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D44C9" w14:textId="77777777" w:rsidR="00ED79EF" w:rsidRDefault="003125CB">
      <w:pPr>
        <w:spacing w:line="560" w:lineRule="exact"/>
        <w:jc w:val="left"/>
        <w:rPr>
          <w:rFonts w:ascii="黑体" w:eastAsia="黑体" w:hAnsi="黑体"/>
          <w:sz w:val="32"/>
          <w:szCs w:val="32"/>
        </w:rPr>
      </w:pPr>
      <w:bookmarkStart w:id="0" w:name="_GoBack"/>
      <w:bookmarkEnd w:id="0"/>
      <w:r>
        <w:rPr>
          <w:rFonts w:ascii="黑体" w:eastAsia="黑体" w:hAnsi="黑体" w:hint="eastAsia"/>
          <w:sz w:val="32"/>
          <w:szCs w:val="32"/>
        </w:rPr>
        <w:t>附件</w:t>
      </w:r>
    </w:p>
    <w:p w14:paraId="33C1C987" w14:textId="77777777" w:rsidR="00ED79EF" w:rsidRDefault="00ED79EF">
      <w:pPr>
        <w:spacing w:line="560" w:lineRule="exact"/>
        <w:ind w:firstLineChars="200" w:firstLine="640"/>
        <w:jc w:val="left"/>
        <w:rPr>
          <w:rFonts w:ascii="Times New Roman" w:eastAsia="仿宋_GB2312" w:hAnsi="Times New Roman"/>
          <w:sz w:val="32"/>
          <w:szCs w:val="32"/>
        </w:rPr>
      </w:pPr>
    </w:p>
    <w:p w14:paraId="03BD41B5" w14:textId="77777777" w:rsidR="00ED79EF" w:rsidRDefault="003125CB">
      <w:pPr>
        <w:spacing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新质生产力产教融合创新课题</w:t>
      </w:r>
    </w:p>
    <w:p w14:paraId="0928DA98" w14:textId="1A32ADB0" w:rsidR="00ED79EF" w:rsidRDefault="003125CB">
      <w:pPr>
        <w:spacing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立项名单（第</w:t>
      </w:r>
      <w:r w:rsidR="00781CA0">
        <w:rPr>
          <w:rFonts w:ascii="方正小标宋简体" w:eastAsia="方正小标宋简体" w:hAnsi="Times New Roman" w:hint="eastAsia"/>
          <w:sz w:val="44"/>
          <w:szCs w:val="44"/>
        </w:rPr>
        <w:t>二</w:t>
      </w:r>
      <w:r>
        <w:rPr>
          <w:rFonts w:ascii="方正小标宋简体" w:eastAsia="方正小标宋简体" w:hAnsi="Times New Roman" w:hint="eastAsia"/>
          <w:sz w:val="44"/>
          <w:szCs w:val="44"/>
        </w:rPr>
        <w:t>批）</w:t>
      </w:r>
    </w:p>
    <w:p w14:paraId="5C1ECEFD" w14:textId="77777777" w:rsidR="00ED79EF" w:rsidRDefault="00ED79EF">
      <w:pPr>
        <w:spacing w:line="560" w:lineRule="exact"/>
        <w:ind w:firstLineChars="200" w:firstLine="640"/>
        <w:jc w:val="left"/>
        <w:rPr>
          <w:rFonts w:ascii="Times New Roman" w:eastAsia="仿宋_GB2312" w:hAnsi="Times New Roman"/>
          <w:sz w:val="32"/>
          <w:szCs w:val="3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769"/>
        <w:gridCol w:w="4329"/>
        <w:gridCol w:w="2552"/>
        <w:gridCol w:w="1134"/>
      </w:tblGrid>
      <w:tr w:rsidR="00ED79EF" w:rsidRPr="00781CA0" w14:paraId="00960776" w14:textId="77777777" w:rsidTr="00503D56">
        <w:trPr>
          <w:trHeight w:val="600"/>
          <w:jc w:val="center"/>
        </w:trPr>
        <w:tc>
          <w:tcPr>
            <w:tcW w:w="701" w:type="dxa"/>
            <w:shd w:val="clear" w:color="auto" w:fill="auto"/>
            <w:vAlign w:val="center"/>
          </w:tcPr>
          <w:p w14:paraId="337F8F2C" w14:textId="77777777" w:rsidR="00ED79EF" w:rsidRPr="00781CA0" w:rsidRDefault="003125CB" w:rsidP="00781CA0">
            <w:pPr>
              <w:widowControl/>
              <w:spacing w:line="280" w:lineRule="exact"/>
              <w:jc w:val="center"/>
              <w:rPr>
                <w:rFonts w:ascii="黑体" w:eastAsia="黑体" w:hAnsi="黑体" w:cs="宋体"/>
                <w:bCs/>
                <w:kern w:val="0"/>
                <w:sz w:val="24"/>
                <w:szCs w:val="24"/>
              </w:rPr>
            </w:pPr>
            <w:r w:rsidRPr="00781CA0">
              <w:rPr>
                <w:rFonts w:ascii="黑体" w:eastAsia="黑体" w:hAnsi="黑体" w:cs="宋体" w:hint="eastAsia"/>
                <w:bCs/>
                <w:kern w:val="0"/>
                <w:sz w:val="24"/>
                <w:szCs w:val="24"/>
              </w:rPr>
              <w:t>序号</w:t>
            </w:r>
          </w:p>
        </w:tc>
        <w:tc>
          <w:tcPr>
            <w:tcW w:w="1769" w:type="dxa"/>
            <w:shd w:val="clear" w:color="auto" w:fill="auto"/>
            <w:vAlign w:val="center"/>
          </w:tcPr>
          <w:p w14:paraId="4512F84A" w14:textId="77777777" w:rsidR="00ED79EF" w:rsidRPr="00781CA0" w:rsidRDefault="003125CB" w:rsidP="00781CA0">
            <w:pPr>
              <w:widowControl/>
              <w:spacing w:line="280" w:lineRule="exact"/>
              <w:jc w:val="center"/>
              <w:rPr>
                <w:rFonts w:ascii="黑体" w:eastAsia="黑体" w:hAnsi="黑体" w:cs="宋体"/>
                <w:bCs/>
                <w:kern w:val="0"/>
                <w:sz w:val="24"/>
                <w:szCs w:val="24"/>
              </w:rPr>
            </w:pPr>
            <w:r w:rsidRPr="00781CA0">
              <w:rPr>
                <w:rFonts w:ascii="黑体" w:eastAsia="黑体" w:hAnsi="黑体" w:cs="宋体" w:hint="eastAsia"/>
                <w:bCs/>
                <w:kern w:val="0"/>
                <w:sz w:val="24"/>
                <w:szCs w:val="24"/>
              </w:rPr>
              <w:t>课题编号</w:t>
            </w:r>
          </w:p>
        </w:tc>
        <w:tc>
          <w:tcPr>
            <w:tcW w:w="4329" w:type="dxa"/>
            <w:shd w:val="clear" w:color="auto" w:fill="auto"/>
            <w:vAlign w:val="center"/>
          </w:tcPr>
          <w:p w14:paraId="59C7B236" w14:textId="77777777" w:rsidR="00ED79EF" w:rsidRPr="00781CA0" w:rsidRDefault="003125CB" w:rsidP="00781CA0">
            <w:pPr>
              <w:widowControl/>
              <w:spacing w:line="280" w:lineRule="exact"/>
              <w:jc w:val="center"/>
              <w:rPr>
                <w:rFonts w:ascii="黑体" w:eastAsia="黑体" w:hAnsi="黑体" w:cs="宋体"/>
                <w:bCs/>
                <w:kern w:val="0"/>
                <w:sz w:val="24"/>
                <w:szCs w:val="24"/>
              </w:rPr>
            </w:pPr>
            <w:r w:rsidRPr="00781CA0">
              <w:rPr>
                <w:rFonts w:ascii="黑体" w:eastAsia="黑体" w:hAnsi="黑体" w:cs="宋体" w:hint="eastAsia"/>
                <w:bCs/>
                <w:kern w:val="0"/>
                <w:sz w:val="24"/>
                <w:szCs w:val="24"/>
              </w:rPr>
              <w:t>课题名称</w:t>
            </w:r>
          </w:p>
        </w:tc>
        <w:tc>
          <w:tcPr>
            <w:tcW w:w="2552" w:type="dxa"/>
            <w:shd w:val="clear" w:color="auto" w:fill="auto"/>
            <w:vAlign w:val="center"/>
          </w:tcPr>
          <w:p w14:paraId="72FF528C" w14:textId="77777777" w:rsidR="00ED79EF" w:rsidRPr="00781CA0" w:rsidRDefault="003125CB" w:rsidP="00781CA0">
            <w:pPr>
              <w:widowControl/>
              <w:spacing w:line="280" w:lineRule="exact"/>
              <w:jc w:val="center"/>
              <w:rPr>
                <w:rFonts w:ascii="黑体" w:eastAsia="黑体" w:hAnsi="黑体" w:cs="宋体"/>
                <w:bCs/>
                <w:kern w:val="0"/>
                <w:sz w:val="24"/>
                <w:szCs w:val="24"/>
              </w:rPr>
            </w:pPr>
            <w:r w:rsidRPr="00781CA0">
              <w:rPr>
                <w:rFonts w:ascii="黑体" w:eastAsia="黑体" w:hAnsi="黑体" w:cs="宋体" w:hint="eastAsia"/>
                <w:bCs/>
                <w:kern w:val="0"/>
                <w:sz w:val="24"/>
                <w:szCs w:val="24"/>
              </w:rPr>
              <w:t>课题承担单位</w:t>
            </w:r>
          </w:p>
        </w:tc>
        <w:tc>
          <w:tcPr>
            <w:tcW w:w="1134" w:type="dxa"/>
            <w:shd w:val="clear" w:color="auto" w:fill="auto"/>
            <w:vAlign w:val="center"/>
          </w:tcPr>
          <w:p w14:paraId="04A44B32" w14:textId="77777777" w:rsidR="00ED79EF" w:rsidRPr="00781CA0" w:rsidRDefault="003125CB" w:rsidP="00781CA0">
            <w:pPr>
              <w:widowControl/>
              <w:spacing w:line="280" w:lineRule="exact"/>
              <w:jc w:val="center"/>
              <w:rPr>
                <w:rFonts w:ascii="黑体" w:eastAsia="黑体" w:hAnsi="黑体" w:cs="宋体"/>
                <w:bCs/>
                <w:kern w:val="0"/>
                <w:sz w:val="24"/>
                <w:szCs w:val="24"/>
              </w:rPr>
            </w:pPr>
            <w:r w:rsidRPr="00781CA0">
              <w:rPr>
                <w:rFonts w:ascii="黑体" w:eastAsia="黑体" w:hAnsi="黑体" w:cs="宋体" w:hint="eastAsia"/>
                <w:bCs/>
                <w:kern w:val="0"/>
                <w:sz w:val="24"/>
                <w:szCs w:val="24"/>
              </w:rPr>
              <w:t>课题类型</w:t>
            </w:r>
          </w:p>
        </w:tc>
      </w:tr>
      <w:tr w:rsidR="00781CA0" w:rsidRPr="00781CA0" w14:paraId="0E9EDBD2" w14:textId="77777777" w:rsidTr="00503D56">
        <w:trPr>
          <w:trHeight w:val="600"/>
          <w:jc w:val="center"/>
        </w:trPr>
        <w:tc>
          <w:tcPr>
            <w:tcW w:w="701" w:type="dxa"/>
            <w:shd w:val="clear" w:color="auto" w:fill="auto"/>
            <w:vAlign w:val="center"/>
          </w:tcPr>
          <w:p w14:paraId="3722A0EF"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1</w:t>
            </w:r>
          </w:p>
        </w:tc>
        <w:tc>
          <w:tcPr>
            <w:tcW w:w="1769" w:type="dxa"/>
            <w:shd w:val="clear" w:color="auto" w:fill="auto"/>
            <w:vAlign w:val="center"/>
          </w:tcPr>
          <w:p w14:paraId="6186D51E" w14:textId="0A7191CB"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CSDP25LF8A405</w:t>
            </w:r>
          </w:p>
        </w:tc>
        <w:tc>
          <w:tcPr>
            <w:tcW w:w="4329" w:type="dxa"/>
            <w:shd w:val="clear" w:color="auto" w:fill="auto"/>
            <w:vAlign w:val="center"/>
          </w:tcPr>
          <w:p w14:paraId="5581134E" w14:textId="1A29FD0A"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科学家精神融入高校</w:t>
            </w:r>
            <w:proofErr w:type="gramStart"/>
            <w:r w:rsidRPr="00781CA0">
              <w:rPr>
                <w:rFonts w:ascii="Times New Roman" w:eastAsia="仿宋_GB2312" w:hAnsi="Times New Roman" w:hint="eastAsia"/>
              </w:rPr>
              <w:t>思政教育</w:t>
            </w:r>
            <w:proofErr w:type="gramEnd"/>
            <w:r w:rsidRPr="00781CA0">
              <w:rPr>
                <w:rFonts w:ascii="Times New Roman" w:eastAsia="仿宋_GB2312" w:hAnsi="Times New Roman" w:hint="eastAsia"/>
              </w:rPr>
              <w:t>实践路径研究</w:t>
            </w:r>
          </w:p>
        </w:tc>
        <w:tc>
          <w:tcPr>
            <w:tcW w:w="2552" w:type="dxa"/>
            <w:shd w:val="clear" w:color="auto" w:fill="auto"/>
            <w:vAlign w:val="center"/>
          </w:tcPr>
          <w:p w14:paraId="7A03F6B7" w14:textId="57B7796A"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池州学院</w:t>
            </w:r>
          </w:p>
        </w:tc>
        <w:tc>
          <w:tcPr>
            <w:tcW w:w="1134" w:type="dxa"/>
            <w:shd w:val="clear" w:color="auto" w:fill="auto"/>
            <w:vAlign w:val="center"/>
          </w:tcPr>
          <w:p w14:paraId="2ED56EB4" w14:textId="52797924"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重大课题</w:t>
            </w:r>
          </w:p>
        </w:tc>
      </w:tr>
      <w:tr w:rsidR="00781CA0" w:rsidRPr="00781CA0" w14:paraId="590DB406" w14:textId="77777777" w:rsidTr="00503D56">
        <w:trPr>
          <w:trHeight w:val="600"/>
          <w:jc w:val="center"/>
        </w:trPr>
        <w:tc>
          <w:tcPr>
            <w:tcW w:w="701" w:type="dxa"/>
            <w:shd w:val="clear" w:color="auto" w:fill="auto"/>
            <w:vAlign w:val="center"/>
          </w:tcPr>
          <w:p w14:paraId="118AE273"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2</w:t>
            </w:r>
          </w:p>
        </w:tc>
        <w:tc>
          <w:tcPr>
            <w:tcW w:w="1769" w:type="dxa"/>
            <w:shd w:val="clear" w:color="auto" w:fill="auto"/>
            <w:vAlign w:val="center"/>
          </w:tcPr>
          <w:p w14:paraId="33EE88B0" w14:textId="5F2C33D9"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CSDP25LF8A406</w:t>
            </w:r>
          </w:p>
        </w:tc>
        <w:tc>
          <w:tcPr>
            <w:tcW w:w="4329" w:type="dxa"/>
            <w:shd w:val="clear" w:color="auto" w:fill="auto"/>
            <w:vAlign w:val="center"/>
          </w:tcPr>
          <w:p w14:paraId="5BF781D0" w14:textId="22382365"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融合可解释人工智能（</w:t>
            </w:r>
            <w:r w:rsidRPr="00781CA0">
              <w:rPr>
                <w:rFonts w:ascii="Times New Roman" w:eastAsia="仿宋_GB2312" w:hAnsi="Times New Roman" w:hint="eastAsia"/>
              </w:rPr>
              <w:t>XAI</w:t>
            </w:r>
            <w:r w:rsidRPr="00781CA0">
              <w:rPr>
                <w:rFonts w:ascii="Times New Roman" w:eastAsia="仿宋_GB2312" w:hAnsi="Times New Roman" w:hint="eastAsia"/>
              </w:rPr>
              <w:t>）的肺癌患者生存率动态预测及个体化治疗辅助决策模型构建与应用研究</w:t>
            </w:r>
          </w:p>
        </w:tc>
        <w:tc>
          <w:tcPr>
            <w:tcW w:w="2552" w:type="dxa"/>
            <w:shd w:val="clear" w:color="auto" w:fill="auto"/>
            <w:vAlign w:val="center"/>
          </w:tcPr>
          <w:p w14:paraId="5F6AEC6B" w14:textId="0670932C"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上海交通大学医学院附属胸科医院</w:t>
            </w:r>
          </w:p>
        </w:tc>
        <w:tc>
          <w:tcPr>
            <w:tcW w:w="1134" w:type="dxa"/>
            <w:shd w:val="clear" w:color="auto" w:fill="auto"/>
            <w:vAlign w:val="center"/>
          </w:tcPr>
          <w:p w14:paraId="6FEA715E" w14:textId="253035EC"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重大课题</w:t>
            </w:r>
          </w:p>
        </w:tc>
      </w:tr>
      <w:tr w:rsidR="00781CA0" w:rsidRPr="00781CA0" w14:paraId="5666C1D6" w14:textId="77777777" w:rsidTr="00503D56">
        <w:trPr>
          <w:trHeight w:val="600"/>
          <w:jc w:val="center"/>
        </w:trPr>
        <w:tc>
          <w:tcPr>
            <w:tcW w:w="701" w:type="dxa"/>
            <w:shd w:val="clear" w:color="auto" w:fill="auto"/>
            <w:vAlign w:val="center"/>
          </w:tcPr>
          <w:p w14:paraId="490FC451"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3</w:t>
            </w:r>
          </w:p>
        </w:tc>
        <w:tc>
          <w:tcPr>
            <w:tcW w:w="1769" w:type="dxa"/>
            <w:shd w:val="clear" w:color="auto" w:fill="auto"/>
            <w:vAlign w:val="center"/>
          </w:tcPr>
          <w:p w14:paraId="1410302A" w14:textId="7595560F"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CSDP25LF8A407</w:t>
            </w:r>
          </w:p>
        </w:tc>
        <w:tc>
          <w:tcPr>
            <w:tcW w:w="4329" w:type="dxa"/>
            <w:shd w:val="clear" w:color="auto" w:fill="auto"/>
            <w:vAlign w:val="center"/>
          </w:tcPr>
          <w:p w14:paraId="1E7D15E3" w14:textId="6E1ED48D"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心肾综合征由</w:t>
            </w:r>
            <w:r w:rsidRPr="00781CA0">
              <w:rPr>
                <w:rFonts w:ascii="Times New Roman" w:eastAsia="仿宋_GB2312" w:hAnsi="Times New Roman" w:hint="eastAsia"/>
              </w:rPr>
              <w:t>AKI</w:t>
            </w:r>
            <w:r w:rsidRPr="00781CA0">
              <w:rPr>
                <w:rFonts w:ascii="Times New Roman" w:eastAsia="仿宋_GB2312" w:hAnsi="Times New Roman" w:hint="eastAsia"/>
              </w:rPr>
              <w:t>向</w:t>
            </w:r>
            <w:r w:rsidRPr="00781CA0">
              <w:rPr>
                <w:rFonts w:ascii="Times New Roman" w:eastAsia="仿宋_GB2312" w:hAnsi="Times New Roman" w:hint="eastAsia"/>
              </w:rPr>
              <w:t>CKD</w:t>
            </w:r>
            <w:r w:rsidRPr="00781CA0">
              <w:rPr>
                <w:rFonts w:ascii="Times New Roman" w:eastAsia="仿宋_GB2312" w:hAnsi="Times New Roman" w:hint="eastAsia"/>
              </w:rPr>
              <w:t>转变过程中细胞自噬的微生态调节机制及风险预测的人工智能化研究</w:t>
            </w:r>
          </w:p>
        </w:tc>
        <w:tc>
          <w:tcPr>
            <w:tcW w:w="2552" w:type="dxa"/>
            <w:shd w:val="clear" w:color="auto" w:fill="auto"/>
            <w:vAlign w:val="center"/>
          </w:tcPr>
          <w:p w14:paraId="7BAC48FE" w14:textId="6C8913B0"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徐州医科大学</w:t>
            </w:r>
          </w:p>
        </w:tc>
        <w:tc>
          <w:tcPr>
            <w:tcW w:w="1134" w:type="dxa"/>
            <w:shd w:val="clear" w:color="auto" w:fill="auto"/>
            <w:vAlign w:val="center"/>
          </w:tcPr>
          <w:p w14:paraId="0D1178E1" w14:textId="6444D011"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重大课题</w:t>
            </w:r>
          </w:p>
        </w:tc>
      </w:tr>
      <w:tr w:rsidR="00781CA0" w:rsidRPr="00781CA0" w14:paraId="2F755BF2" w14:textId="77777777" w:rsidTr="00503D56">
        <w:trPr>
          <w:trHeight w:val="600"/>
          <w:jc w:val="center"/>
        </w:trPr>
        <w:tc>
          <w:tcPr>
            <w:tcW w:w="701" w:type="dxa"/>
            <w:shd w:val="clear" w:color="auto" w:fill="auto"/>
            <w:vAlign w:val="center"/>
          </w:tcPr>
          <w:p w14:paraId="72D6A230"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4</w:t>
            </w:r>
          </w:p>
        </w:tc>
        <w:tc>
          <w:tcPr>
            <w:tcW w:w="1769" w:type="dxa"/>
            <w:shd w:val="clear" w:color="auto" w:fill="auto"/>
            <w:vAlign w:val="center"/>
          </w:tcPr>
          <w:p w14:paraId="236CCCF7" w14:textId="0E8C6B0E"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CSDP25LF8B436</w:t>
            </w:r>
          </w:p>
        </w:tc>
        <w:tc>
          <w:tcPr>
            <w:tcW w:w="4329" w:type="dxa"/>
            <w:shd w:val="clear" w:color="auto" w:fill="auto"/>
            <w:vAlign w:val="center"/>
          </w:tcPr>
          <w:p w14:paraId="7C734DBE" w14:textId="3BF3A7AA"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 xml:space="preserve">CDIO </w:t>
            </w:r>
            <w:r w:rsidRPr="00781CA0">
              <w:rPr>
                <w:rFonts w:ascii="Times New Roman" w:eastAsia="仿宋_GB2312" w:hAnsi="Times New Roman" w:hint="eastAsia"/>
              </w:rPr>
              <w:t>教育范式下“生物芯片</w:t>
            </w:r>
            <w:r w:rsidRPr="00781CA0">
              <w:rPr>
                <w:rFonts w:ascii="Times New Roman" w:eastAsia="仿宋_GB2312" w:hAnsi="Times New Roman" w:hint="eastAsia"/>
              </w:rPr>
              <w:t>+</w:t>
            </w:r>
            <w:r w:rsidRPr="00781CA0">
              <w:rPr>
                <w:rFonts w:ascii="Times New Roman" w:eastAsia="仿宋_GB2312" w:hAnsi="Times New Roman" w:hint="eastAsia"/>
              </w:rPr>
              <w:t>人畜共患病快检”</w:t>
            </w:r>
            <w:proofErr w:type="gramStart"/>
            <w:r w:rsidRPr="00781CA0">
              <w:rPr>
                <w:rFonts w:ascii="Times New Roman" w:eastAsia="仿宋_GB2312" w:hAnsi="Times New Roman" w:hint="eastAsia"/>
              </w:rPr>
              <w:t>微专业</w:t>
            </w:r>
            <w:proofErr w:type="gramEnd"/>
            <w:r w:rsidRPr="00781CA0">
              <w:rPr>
                <w:rFonts w:ascii="Times New Roman" w:eastAsia="仿宋_GB2312" w:hAnsi="Times New Roman" w:hint="eastAsia"/>
              </w:rPr>
              <w:t>课程新生态构建与智</w:t>
            </w:r>
            <w:proofErr w:type="gramStart"/>
            <w:r w:rsidRPr="00781CA0">
              <w:rPr>
                <w:rFonts w:ascii="Times New Roman" w:eastAsia="仿宋_GB2312" w:hAnsi="Times New Roman" w:hint="eastAsia"/>
              </w:rPr>
              <w:t>医</w:t>
            </w:r>
            <w:proofErr w:type="gramEnd"/>
            <w:r w:rsidRPr="00781CA0">
              <w:rPr>
                <w:rFonts w:ascii="Times New Roman" w:eastAsia="仿宋_GB2312" w:hAnsi="Times New Roman" w:hint="eastAsia"/>
              </w:rPr>
              <w:t>融合人才培养改革</w:t>
            </w:r>
          </w:p>
        </w:tc>
        <w:tc>
          <w:tcPr>
            <w:tcW w:w="2552" w:type="dxa"/>
            <w:shd w:val="clear" w:color="auto" w:fill="auto"/>
            <w:vAlign w:val="center"/>
          </w:tcPr>
          <w:p w14:paraId="2B55A86E" w14:textId="0D740BB6"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北京航空航天大学</w:t>
            </w:r>
          </w:p>
        </w:tc>
        <w:tc>
          <w:tcPr>
            <w:tcW w:w="1134" w:type="dxa"/>
            <w:shd w:val="clear" w:color="auto" w:fill="auto"/>
            <w:vAlign w:val="center"/>
          </w:tcPr>
          <w:p w14:paraId="296C73B1" w14:textId="37F20E9F"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重点课题</w:t>
            </w:r>
          </w:p>
        </w:tc>
      </w:tr>
      <w:tr w:rsidR="00781CA0" w:rsidRPr="00781CA0" w14:paraId="7AF20DEA" w14:textId="77777777" w:rsidTr="00503D56">
        <w:trPr>
          <w:trHeight w:val="600"/>
          <w:jc w:val="center"/>
        </w:trPr>
        <w:tc>
          <w:tcPr>
            <w:tcW w:w="701" w:type="dxa"/>
            <w:shd w:val="clear" w:color="auto" w:fill="auto"/>
            <w:vAlign w:val="center"/>
          </w:tcPr>
          <w:p w14:paraId="11F80971"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5</w:t>
            </w:r>
          </w:p>
        </w:tc>
        <w:tc>
          <w:tcPr>
            <w:tcW w:w="1769" w:type="dxa"/>
            <w:shd w:val="clear" w:color="auto" w:fill="auto"/>
            <w:vAlign w:val="center"/>
          </w:tcPr>
          <w:p w14:paraId="11AB2260" w14:textId="5C27CADE"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CSDP25LF8B425</w:t>
            </w:r>
          </w:p>
        </w:tc>
        <w:tc>
          <w:tcPr>
            <w:tcW w:w="4329" w:type="dxa"/>
            <w:shd w:val="clear" w:color="auto" w:fill="auto"/>
            <w:vAlign w:val="center"/>
          </w:tcPr>
          <w:p w14:paraId="452F41D8" w14:textId="7D9E9012"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教育家精神融入铸牢中华民族共同体意识教育实践路径研究</w:t>
            </w:r>
          </w:p>
        </w:tc>
        <w:tc>
          <w:tcPr>
            <w:tcW w:w="2552" w:type="dxa"/>
            <w:shd w:val="clear" w:color="auto" w:fill="auto"/>
            <w:vAlign w:val="center"/>
          </w:tcPr>
          <w:p w14:paraId="4E4AD2E2" w14:textId="4709F22F"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广西现代职业技术学院</w:t>
            </w:r>
          </w:p>
        </w:tc>
        <w:tc>
          <w:tcPr>
            <w:tcW w:w="1134" w:type="dxa"/>
            <w:shd w:val="clear" w:color="auto" w:fill="auto"/>
            <w:vAlign w:val="center"/>
          </w:tcPr>
          <w:p w14:paraId="47DB292A" w14:textId="639CC16D"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重点课题</w:t>
            </w:r>
          </w:p>
        </w:tc>
      </w:tr>
      <w:tr w:rsidR="00781CA0" w:rsidRPr="00781CA0" w14:paraId="4CEBCAED" w14:textId="77777777" w:rsidTr="00503D56">
        <w:trPr>
          <w:trHeight w:val="600"/>
          <w:jc w:val="center"/>
        </w:trPr>
        <w:tc>
          <w:tcPr>
            <w:tcW w:w="701" w:type="dxa"/>
            <w:shd w:val="clear" w:color="auto" w:fill="auto"/>
            <w:vAlign w:val="center"/>
          </w:tcPr>
          <w:p w14:paraId="04664BB1"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6</w:t>
            </w:r>
          </w:p>
        </w:tc>
        <w:tc>
          <w:tcPr>
            <w:tcW w:w="1769" w:type="dxa"/>
            <w:shd w:val="clear" w:color="auto" w:fill="auto"/>
            <w:vAlign w:val="center"/>
          </w:tcPr>
          <w:p w14:paraId="51934606" w14:textId="0FB54FF6"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CSDP25LF8B428</w:t>
            </w:r>
          </w:p>
        </w:tc>
        <w:tc>
          <w:tcPr>
            <w:tcW w:w="4329" w:type="dxa"/>
            <w:shd w:val="clear" w:color="auto" w:fill="auto"/>
            <w:vAlign w:val="center"/>
          </w:tcPr>
          <w:p w14:paraId="3212FA0F" w14:textId="39C95048"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科教</w:t>
            </w:r>
            <w:proofErr w:type="gramStart"/>
            <w:r w:rsidRPr="00781CA0">
              <w:rPr>
                <w:rFonts w:ascii="Times New Roman" w:eastAsia="仿宋_GB2312" w:hAnsi="Times New Roman" w:hint="eastAsia"/>
              </w:rPr>
              <w:t>融汇</w:t>
            </w:r>
            <w:proofErr w:type="gramEnd"/>
            <w:r w:rsidRPr="00781CA0">
              <w:rPr>
                <w:rFonts w:ascii="Times New Roman" w:eastAsia="仿宋_GB2312" w:hAnsi="Times New Roman" w:hint="eastAsia"/>
              </w:rPr>
              <w:t>视域下高等教育拔尖创新人才培养</w:t>
            </w:r>
          </w:p>
        </w:tc>
        <w:tc>
          <w:tcPr>
            <w:tcW w:w="2552" w:type="dxa"/>
            <w:shd w:val="clear" w:color="auto" w:fill="auto"/>
            <w:vAlign w:val="center"/>
          </w:tcPr>
          <w:p w14:paraId="5C2F7B50" w14:textId="7B19B1AB"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广州商学院</w:t>
            </w:r>
          </w:p>
        </w:tc>
        <w:tc>
          <w:tcPr>
            <w:tcW w:w="1134" w:type="dxa"/>
            <w:shd w:val="clear" w:color="auto" w:fill="auto"/>
            <w:vAlign w:val="center"/>
          </w:tcPr>
          <w:p w14:paraId="4321EF1A" w14:textId="23C1F352"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重点课题</w:t>
            </w:r>
          </w:p>
        </w:tc>
      </w:tr>
      <w:tr w:rsidR="00781CA0" w:rsidRPr="00781CA0" w14:paraId="7D14956D" w14:textId="77777777" w:rsidTr="00503D56">
        <w:trPr>
          <w:trHeight w:val="600"/>
          <w:jc w:val="center"/>
        </w:trPr>
        <w:tc>
          <w:tcPr>
            <w:tcW w:w="701" w:type="dxa"/>
            <w:shd w:val="clear" w:color="auto" w:fill="auto"/>
            <w:vAlign w:val="center"/>
          </w:tcPr>
          <w:p w14:paraId="0BEF1560"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7</w:t>
            </w:r>
          </w:p>
        </w:tc>
        <w:tc>
          <w:tcPr>
            <w:tcW w:w="1769" w:type="dxa"/>
            <w:shd w:val="clear" w:color="auto" w:fill="auto"/>
            <w:vAlign w:val="center"/>
          </w:tcPr>
          <w:p w14:paraId="78690F9E" w14:textId="62A0508D"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CSDP25LF8B419</w:t>
            </w:r>
          </w:p>
        </w:tc>
        <w:tc>
          <w:tcPr>
            <w:tcW w:w="4329" w:type="dxa"/>
            <w:shd w:val="clear" w:color="auto" w:fill="auto"/>
            <w:vAlign w:val="center"/>
          </w:tcPr>
          <w:p w14:paraId="3B76BA35" w14:textId="3B3F212B"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新一代淋巴细胞亚群试剂在艾滋病患者监测中的应用</w:t>
            </w:r>
          </w:p>
        </w:tc>
        <w:tc>
          <w:tcPr>
            <w:tcW w:w="2552" w:type="dxa"/>
            <w:shd w:val="clear" w:color="auto" w:fill="auto"/>
            <w:vAlign w:val="center"/>
          </w:tcPr>
          <w:p w14:paraId="4730047D" w14:textId="7FE83054"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杭州市西</w:t>
            </w:r>
            <w:proofErr w:type="gramStart"/>
            <w:r w:rsidRPr="00781CA0">
              <w:rPr>
                <w:rFonts w:ascii="Times New Roman" w:eastAsia="仿宋_GB2312" w:hAnsi="Times New Roman" w:hint="eastAsia"/>
              </w:rPr>
              <w:t>溪医院</w:t>
            </w:r>
            <w:proofErr w:type="gramEnd"/>
          </w:p>
        </w:tc>
        <w:tc>
          <w:tcPr>
            <w:tcW w:w="1134" w:type="dxa"/>
            <w:shd w:val="clear" w:color="auto" w:fill="auto"/>
            <w:vAlign w:val="center"/>
          </w:tcPr>
          <w:p w14:paraId="44684EEB" w14:textId="09931230"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重点课题</w:t>
            </w:r>
          </w:p>
        </w:tc>
      </w:tr>
      <w:tr w:rsidR="00781CA0" w:rsidRPr="00781CA0" w14:paraId="5E84467B" w14:textId="77777777" w:rsidTr="00503D56">
        <w:trPr>
          <w:trHeight w:val="600"/>
          <w:jc w:val="center"/>
        </w:trPr>
        <w:tc>
          <w:tcPr>
            <w:tcW w:w="701" w:type="dxa"/>
            <w:shd w:val="clear" w:color="auto" w:fill="auto"/>
            <w:vAlign w:val="center"/>
          </w:tcPr>
          <w:p w14:paraId="39DCCFE1"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8</w:t>
            </w:r>
          </w:p>
        </w:tc>
        <w:tc>
          <w:tcPr>
            <w:tcW w:w="1769" w:type="dxa"/>
            <w:shd w:val="clear" w:color="auto" w:fill="auto"/>
            <w:vAlign w:val="center"/>
          </w:tcPr>
          <w:p w14:paraId="7E72C356" w14:textId="6A2D5EBA"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CSDP25LF8B429</w:t>
            </w:r>
          </w:p>
        </w:tc>
        <w:tc>
          <w:tcPr>
            <w:tcW w:w="4329" w:type="dxa"/>
            <w:shd w:val="clear" w:color="auto" w:fill="auto"/>
            <w:vAlign w:val="center"/>
          </w:tcPr>
          <w:p w14:paraId="0D2CF1A0" w14:textId="6997F49D"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国家级高技能人才培训基地建设背景</w:t>
            </w:r>
            <w:proofErr w:type="gramStart"/>
            <w:r w:rsidRPr="00781CA0">
              <w:rPr>
                <w:rFonts w:ascii="Times New Roman" w:eastAsia="仿宋_GB2312" w:hAnsi="Times New Roman" w:hint="eastAsia"/>
              </w:rPr>
              <w:t>下数字</w:t>
            </w:r>
            <w:proofErr w:type="gramEnd"/>
            <w:r w:rsidRPr="00781CA0">
              <w:rPr>
                <w:rFonts w:ascii="Times New Roman" w:eastAsia="仿宋_GB2312" w:hAnsi="Times New Roman" w:hint="eastAsia"/>
              </w:rPr>
              <w:t>商贸类专业教育与职业技能等级证书衔接机制研究</w:t>
            </w:r>
          </w:p>
        </w:tc>
        <w:tc>
          <w:tcPr>
            <w:tcW w:w="2552" w:type="dxa"/>
            <w:shd w:val="clear" w:color="auto" w:fill="auto"/>
            <w:vAlign w:val="center"/>
          </w:tcPr>
          <w:p w14:paraId="53E4F559" w14:textId="05900C39"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黑龙江职业学院</w:t>
            </w:r>
          </w:p>
        </w:tc>
        <w:tc>
          <w:tcPr>
            <w:tcW w:w="1134" w:type="dxa"/>
            <w:shd w:val="clear" w:color="auto" w:fill="auto"/>
            <w:vAlign w:val="center"/>
          </w:tcPr>
          <w:p w14:paraId="7BB08327" w14:textId="02318A61"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重点课题</w:t>
            </w:r>
          </w:p>
        </w:tc>
      </w:tr>
      <w:tr w:rsidR="00781CA0" w:rsidRPr="00781CA0" w14:paraId="313173D6" w14:textId="77777777" w:rsidTr="00503D56">
        <w:trPr>
          <w:trHeight w:val="600"/>
          <w:jc w:val="center"/>
        </w:trPr>
        <w:tc>
          <w:tcPr>
            <w:tcW w:w="701" w:type="dxa"/>
            <w:shd w:val="clear" w:color="auto" w:fill="auto"/>
            <w:vAlign w:val="center"/>
          </w:tcPr>
          <w:p w14:paraId="0A002AA5"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9</w:t>
            </w:r>
          </w:p>
        </w:tc>
        <w:tc>
          <w:tcPr>
            <w:tcW w:w="1769" w:type="dxa"/>
            <w:shd w:val="clear" w:color="auto" w:fill="auto"/>
            <w:vAlign w:val="center"/>
          </w:tcPr>
          <w:p w14:paraId="2E01CCBA" w14:textId="41964A09"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CSDP25LF8B434</w:t>
            </w:r>
          </w:p>
        </w:tc>
        <w:tc>
          <w:tcPr>
            <w:tcW w:w="4329" w:type="dxa"/>
            <w:shd w:val="clear" w:color="auto" w:fill="auto"/>
            <w:vAlign w:val="center"/>
          </w:tcPr>
          <w:p w14:paraId="3F0A5596" w14:textId="3DA307D9"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数据画像驱动的机电一体化人才</w:t>
            </w:r>
            <w:r w:rsidRPr="00781CA0">
              <w:rPr>
                <w:rFonts w:ascii="Times New Roman" w:eastAsia="仿宋_GB2312" w:hAnsi="Times New Roman" w:hint="eastAsia"/>
              </w:rPr>
              <w:t>"AI+X"</w:t>
            </w:r>
            <w:r w:rsidRPr="00781CA0">
              <w:rPr>
                <w:rFonts w:ascii="Times New Roman" w:eastAsia="仿宋_GB2312" w:hAnsi="Times New Roman" w:hint="eastAsia"/>
              </w:rPr>
              <w:t>能力评价模型构建研究</w:t>
            </w:r>
          </w:p>
        </w:tc>
        <w:tc>
          <w:tcPr>
            <w:tcW w:w="2552" w:type="dxa"/>
            <w:shd w:val="clear" w:color="auto" w:fill="auto"/>
            <w:vAlign w:val="center"/>
          </w:tcPr>
          <w:p w14:paraId="69374F45" w14:textId="3270F2BD"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昆明冶金高等专科学校</w:t>
            </w:r>
          </w:p>
        </w:tc>
        <w:tc>
          <w:tcPr>
            <w:tcW w:w="1134" w:type="dxa"/>
            <w:shd w:val="clear" w:color="auto" w:fill="auto"/>
            <w:vAlign w:val="center"/>
          </w:tcPr>
          <w:p w14:paraId="42063EEB" w14:textId="321D0D82"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重点课题</w:t>
            </w:r>
          </w:p>
        </w:tc>
      </w:tr>
      <w:tr w:rsidR="00781CA0" w:rsidRPr="00781CA0" w14:paraId="7D66C998" w14:textId="77777777" w:rsidTr="00503D56">
        <w:trPr>
          <w:trHeight w:val="600"/>
          <w:jc w:val="center"/>
        </w:trPr>
        <w:tc>
          <w:tcPr>
            <w:tcW w:w="701" w:type="dxa"/>
            <w:shd w:val="clear" w:color="auto" w:fill="auto"/>
            <w:vAlign w:val="center"/>
          </w:tcPr>
          <w:p w14:paraId="74A5EB72"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10</w:t>
            </w:r>
          </w:p>
        </w:tc>
        <w:tc>
          <w:tcPr>
            <w:tcW w:w="1769" w:type="dxa"/>
            <w:shd w:val="clear" w:color="auto" w:fill="auto"/>
            <w:vAlign w:val="center"/>
          </w:tcPr>
          <w:p w14:paraId="10B08063" w14:textId="1F9C0DB1"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CSDP25LF8B427</w:t>
            </w:r>
          </w:p>
        </w:tc>
        <w:tc>
          <w:tcPr>
            <w:tcW w:w="4329" w:type="dxa"/>
            <w:shd w:val="clear" w:color="auto" w:fill="auto"/>
            <w:vAlign w:val="center"/>
          </w:tcPr>
          <w:p w14:paraId="3F8BA3B1" w14:textId="40C6147F"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虚拟仿真技术赋能科教融合实践教学</w:t>
            </w:r>
          </w:p>
        </w:tc>
        <w:tc>
          <w:tcPr>
            <w:tcW w:w="2552" w:type="dxa"/>
            <w:shd w:val="clear" w:color="auto" w:fill="auto"/>
            <w:vAlign w:val="center"/>
          </w:tcPr>
          <w:p w14:paraId="40A4A03C" w14:textId="0A0D13C6"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辽宁轻工职业学院</w:t>
            </w:r>
          </w:p>
        </w:tc>
        <w:tc>
          <w:tcPr>
            <w:tcW w:w="1134" w:type="dxa"/>
            <w:shd w:val="clear" w:color="auto" w:fill="auto"/>
            <w:vAlign w:val="center"/>
          </w:tcPr>
          <w:p w14:paraId="2B566109" w14:textId="32BC38EB"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重点课题</w:t>
            </w:r>
          </w:p>
        </w:tc>
      </w:tr>
      <w:tr w:rsidR="00781CA0" w:rsidRPr="00781CA0" w14:paraId="4E0946B7" w14:textId="77777777" w:rsidTr="00503D56">
        <w:trPr>
          <w:trHeight w:val="600"/>
          <w:jc w:val="center"/>
        </w:trPr>
        <w:tc>
          <w:tcPr>
            <w:tcW w:w="701" w:type="dxa"/>
            <w:shd w:val="clear" w:color="auto" w:fill="auto"/>
            <w:vAlign w:val="center"/>
          </w:tcPr>
          <w:p w14:paraId="2B0AF6F3"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11</w:t>
            </w:r>
          </w:p>
        </w:tc>
        <w:tc>
          <w:tcPr>
            <w:tcW w:w="1769" w:type="dxa"/>
            <w:shd w:val="clear" w:color="auto" w:fill="auto"/>
            <w:vAlign w:val="center"/>
          </w:tcPr>
          <w:p w14:paraId="373E19BD" w14:textId="79E06CBB"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CSDP25LF8B421</w:t>
            </w:r>
          </w:p>
        </w:tc>
        <w:tc>
          <w:tcPr>
            <w:tcW w:w="4329" w:type="dxa"/>
            <w:shd w:val="clear" w:color="auto" w:fill="auto"/>
            <w:vAlign w:val="center"/>
          </w:tcPr>
          <w:p w14:paraId="70D57575" w14:textId="31B82836"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虚拟仿真技术驱动的高职材料类专业“科教</w:t>
            </w:r>
            <w:proofErr w:type="gramStart"/>
            <w:r w:rsidRPr="00781CA0">
              <w:rPr>
                <w:rFonts w:ascii="Times New Roman" w:eastAsia="仿宋_GB2312" w:hAnsi="Times New Roman" w:hint="eastAsia"/>
              </w:rPr>
              <w:t>融汇</w:t>
            </w:r>
            <w:proofErr w:type="gramEnd"/>
            <w:r w:rsidRPr="00781CA0">
              <w:rPr>
                <w:rFonts w:ascii="Times New Roman" w:eastAsia="仿宋_GB2312" w:hAnsi="Times New Roman" w:hint="eastAsia"/>
              </w:rPr>
              <w:t>”实践教学创新研究</w:t>
            </w:r>
          </w:p>
        </w:tc>
        <w:tc>
          <w:tcPr>
            <w:tcW w:w="2552" w:type="dxa"/>
            <w:shd w:val="clear" w:color="auto" w:fill="auto"/>
            <w:vAlign w:val="center"/>
          </w:tcPr>
          <w:p w14:paraId="47524A10" w14:textId="00EB7736"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绵阳职业技术学院</w:t>
            </w:r>
          </w:p>
        </w:tc>
        <w:tc>
          <w:tcPr>
            <w:tcW w:w="1134" w:type="dxa"/>
            <w:shd w:val="clear" w:color="auto" w:fill="auto"/>
            <w:vAlign w:val="center"/>
          </w:tcPr>
          <w:p w14:paraId="1F538B73" w14:textId="6449130E"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重点课题</w:t>
            </w:r>
          </w:p>
        </w:tc>
      </w:tr>
      <w:tr w:rsidR="00781CA0" w:rsidRPr="00781CA0" w14:paraId="1A198B84" w14:textId="77777777" w:rsidTr="00503D56">
        <w:trPr>
          <w:trHeight w:val="600"/>
          <w:jc w:val="center"/>
        </w:trPr>
        <w:tc>
          <w:tcPr>
            <w:tcW w:w="701" w:type="dxa"/>
            <w:shd w:val="clear" w:color="auto" w:fill="auto"/>
            <w:vAlign w:val="center"/>
          </w:tcPr>
          <w:p w14:paraId="18B77C77"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12</w:t>
            </w:r>
          </w:p>
        </w:tc>
        <w:tc>
          <w:tcPr>
            <w:tcW w:w="1769" w:type="dxa"/>
            <w:shd w:val="clear" w:color="auto" w:fill="auto"/>
            <w:vAlign w:val="center"/>
          </w:tcPr>
          <w:p w14:paraId="6AFD5846" w14:textId="626CE204"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CSDP25LF8B422</w:t>
            </w:r>
          </w:p>
        </w:tc>
        <w:tc>
          <w:tcPr>
            <w:tcW w:w="4329" w:type="dxa"/>
            <w:shd w:val="clear" w:color="auto" w:fill="auto"/>
            <w:vAlign w:val="center"/>
          </w:tcPr>
          <w:p w14:paraId="2C58A0A4" w14:textId="0627A845"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数智赋能</w:t>
            </w:r>
            <w:proofErr w:type="gramEnd"/>
            <w:r w:rsidRPr="00781CA0">
              <w:rPr>
                <w:rFonts w:ascii="Times New Roman" w:eastAsia="仿宋_GB2312" w:hAnsi="Times New Roman" w:hint="eastAsia"/>
              </w:rPr>
              <w:t>新质生产力下产教融合人才培养模式创新研究</w:t>
            </w:r>
          </w:p>
        </w:tc>
        <w:tc>
          <w:tcPr>
            <w:tcW w:w="2552" w:type="dxa"/>
            <w:shd w:val="clear" w:color="auto" w:fill="auto"/>
            <w:vAlign w:val="center"/>
          </w:tcPr>
          <w:p w14:paraId="7B9595B8" w14:textId="3A6F195C"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南京航空航天大学</w:t>
            </w:r>
          </w:p>
        </w:tc>
        <w:tc>
          <w:tcPr>
            <w:tcW w:w="1134" w:type="dxa"/>
            <w:shd w:val="clear" w:color="auto" w:fill="auto"/>
            <w:vAlign w:val="center"/>
          </w:tcPr>
          <w:p w14:paraId="39FB4971" w14:textId="532CC466"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重点课题</w:t>
            </w:r>
          </w:p>
        </w:tc>
      </w:tr>
      <w:tr w:rsidR="00781CA0" w:rsidRPr="00781CA0" w14:paraId="729FC959" w14:textId="77777777" w:rsidTr="00503D56">
        <w:trPr>
          <w:trHeight w:val="600"/>
          <w:jc w:val="center"/>
        </w:trPr>
        <w:tc>
          <w:tcPr>
            <w:tcW w:w="701" w:type="dxa"/>
            <w:shd w:val="clear" w:color="auto" w:fill="auto"/>
            <w:vAlign w:val="center"/>
          </w:tcPr>
          <w:p w14:paraId="27A127FC"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13</w:t>
            </w:r>
          </w:p>
        </w:tc>
        <w:tc>
          <w:tcPr>
            <w:tcW w:w="1769" w:type="dxa"/>
            <w:shd w:val="clear" w:color="auto" w:fill="auto"/>
            <w:vAlign w:val="center"/>
          </w:tcPr>
          <w:p w14:paraId="3DCB4157" w14:textId="77775F0F"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CSDP25LF8B435</w:t>
            </w:r>
          </w:p>
        </w:tc>
        <w:tc>
          <w:tcPr>
            <w:tcW w:w="4329" w:type="dxa"/>
            <w:shd w:val="clear" w:color="auto" w:fill="auto"/>
            <w:vAlign w:val="center"/>
          </w:tcPr>
          <w:p w14:paraId="53622890" w14:textId="3986B2C4"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基于多模态的教师课堂情绪监测分析系统</w:t>
            </w:r>
          </w:p>
        </w:tc>
        <w:tc>
          <w:tcPr>
            <w:tcW w:w="2552" w:type="dxa"/>
            <w:shd w:val="clear" w:color="auto" w:fill="auto"/>
            <w:vAlign w:val="center"/>
          </w:tcPr>
          <w:p w14:paraId="11172CA5" w14:textId="7F84EDD4"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首都师范大学</w:t>
            </w:r>
          </w:p>
        </w:tc>
        <w:tc>
          <w:tcPr>
            <w:tcW w:w="1134" w:type="dxa"/>
            <w:shd w:val="clear" w:color="auto" w:fill="auto"/>
            <w:vAlign w:val="center"/>
          </w:tcPr>
          <w:p w14:paraId="2D86716D" w14:textId="29A4DC0C"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重点课题</w:t>
            </w:r>
          </w:p>
        </w:tc>
      </w:tr>
      <w:tr w:rsidR="00781CA0" w:rsidRPr="00781CA0" w14:paraId="6CCB99BF" w14:textId="77777777" w:rsidTr="00503D56">
        <w:trPr>
          <w:trHeight w:val="600"/>
          <w:jc w:val="center"/>
        </w:trPr>
        <w:tc>
          <w:tcPr>
            <w:tcW w:w="701" w:type="dxa"/>
            <w:shd w:val="clear" w:color="auto" w:fill="auto"/>
            <w:vAlign w:val="center"/>
          </w:tcPr>
          <w:p w14:paraId="43A635CD"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14</w:t>
            </w:r>
          </w:p>
        </w:tc>
        <w:tc>
          <w:tcPr>
            <w:tcW w:w="1769" w:type="dxa"/>
            <w:shd w:val="clear" w:color="auto" w:fill="auto"/>
            <w:vAlign w:val="center"/>
          </w:tcPr>
          <w:p w14:paraId="26F11059" w14:textId="349A7FEB"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CSDP25LF8B433</w:t>
            </w:r>
          </w:p>
        </w:tc>
        <w:tc>
          <w:tcPr>
            <w:tcW w:w="4329" w:type="dxa"/>
            <w:shd w:val="clear" w:color="auto" w:fill="auto"/>
            <w:vAlign w:val="center"/>
          </w:tcPr>
          <w:p w14:paraId="568EA9D7" w14:textId="262A1FC2"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高等效离</w:t>
            </w:r>
            <w:proofErr w:type="gramStart"/>
            <w:r w:rsidRPr="00781CA0">
              <w:rPr>
                <w:rFonts w:ascii="Times New Roman" w:eastAsia="仿宋_GB2312" w:hAnsi="Times New Roman" w:hint="eastAsia"/>
              </w:rPr>
              <w:t>焦指数</w:t>
            </w:r>
            <w:proofErr w:type="gramEnd"/>
            <w:r w:rsidRPr="00781CA0">
              <w:rPr>
                <w:rFonts w:ascii="Times New Roman" w:eastAsia="仿宋_GB2312" w:hAnsi="Times New Roman" w:hint="eastAsia"/>
              </w:rPr>
              <w:t>的高度非球面透镜在青少年近视防控有效性及安全性评价</w:t>
            </w:r>
          </w:p>
        </w:tc>
        <w:tc>
          <w:tcPr>
            <w:tcW w:w="2552" w:type="dxa"/>
            <w:shd w:val="clear" w:color="auto" w:fill="auto"/>
            <w:vAlign w:val="center"/>
          </w:tcPr>
          <w:p w14:paraId="2BADC2EA" w14:textId="39111099"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首都医科大学附属北京康复医院</w:t>
            </w:r>
          </w:p>
        </w:tc>
        <w:tc>
          <w:tcPr>
            <w:tcW w:w="1134" w:type="dxa"/>
            <w:shd w:val="clear" w:color="auto" w:fill="auto"/>
            <w:vAlign w:val="center"/>
          </w:tcPr>
          <w:p w14:paraId="7BFB0641" w14:textId="5EB67D1F"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重点课题</w:t>
            </w:r>
          </w:p>
        </w:tc>
      </w:tr>
      <w:tr w:rsidR="00781CA0" w:rsidRPr="00781CA0" w14:paraId="291D6ABB" w14:textId="77777777" w:rsidTr="00503D56">
        <w:trPr>
          <w:trHeight w:val="600"/>
          <w:jc w:val="center"/>
        </w:trPr>
        <w:tc>
          <w:tcPr>
            <w:tcW w:w="701" w:type="dxa"/>
            <w:shd w:val="clear" w:color="auto" w:fill="auto"/>
            <w:vAlign w:val="center"/>
          </w:tcPr>
          <w:p w14:paraId="786778F9"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15</w:t>
            </w:r>
          </w:p>
        </w:tc>
        <w:tc>
          <w:tcPr>
            <w:tcW w:w="1769" w:type="dxa"/>
            <w:shd w:val="clear" w:color="auto" w:fill="auto"/>
            <w:vAlign w:val="center"/>
          </w:tcPr>
          <w:p w14:paraId="054C9634" w14:textId="19EAE94D"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CSDP25LF8B420</w:t>
            </w:r>
          </w:p>
        </w:tc>
        <w:tc>
          <w:tcPr>
            <w:tcW w:w="4329" w:type="dxa"/>
            <w:shd w:val="clear" w:color="auto" w:fill="auto"/>
            <w:vAlign w:val="center"/>
          </w:tcPr>
          <w:p w14:paraId="7580E6E7" w14:textId="6404FD0C"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面向</w:t>
            </w:r>
            <w:proofErr w:type="gramStart"/>
            <w:r w:rsidRPr="00781CA0">
              <w:rPr>
                <w:rFonts w:ascii="Times New Roman" w:eastAsia="仿宋_GB2312" w:hAnsi="Times New Roman" w:hint="eastAsia"/>
              </w:rPr>
              <w:t>低空经济</w:t>
            </w:r>
            <w:proofErr w:type="gramEnd"/>
            <w:r w:rsidRPr="00781CA0">
              <w:rPr>
                <w:rFonts w:ascii="Times New Roman" w:eastAsia="仿宋_GB2312" w:hAnsi="Times New Roman" w:hint="eastAsia"/>
              </w:rPr>
              <w:t>的航空器自供能传感技术应用与产教融合创新实践</w:t>
            </w:r>
          </w:p>
        </w:tc>
        <w:tc>
          <w:tcPr>
            <w:tcW w:w="2552" w:type="dxa"/>
            <w:shd w:val="clear" w:color="auto" w:fill="auto"/>
            <w:vAlign w:val="center"/>
          </w:tcPr>
          <w:p w14:paraId="6555BD8F" w14:textId="2E6C998A"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西北工业大学</w:t>
            </w:r>
          </w:p>
        </w:tc>
        <w:tc>
          <w:tcPr>
            <w:tcW w:w="1134" w:type="dxa"/>
            <w:shd w:val="clear" w:color="auto" w:fill="auto"/>
            <w:vAlign w:val="center"/>
          </w:tcPr>
          <w:p w14:paraId="00E02747" w14:textId="174B175B"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重点课题</w:t>
            </w:r>
          </w:p>
        </w:tc>
      </w:tr>
      <w:tr w:rsidR="00781CA0" w:rsidRPr="00781CA0" w14:paraId="38F3EAC2" w14:textId="77777777" w:rsidTr="00503D56">
        <w:trPr>
          <w:trHeight w:val="600"/>
          <w:jc w:val="center"/>
        </w:trPr>
        <w:tc>
          <w:tcPr>
            <w:tcW w:w="701" w:type="dxa"/>
            <w:shd w:val="clear" w:color="auto" w:fill="auto"/>
            <w:vAlign w:val="center"/>
          </w:tcPr>
          <w:p w14:paraId="7F0A3EAD"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lastRenderedPageBreak/>
              <w:t>16</w:t>
            </w:r>
          </w:p>
        </w:tc>
        <w:tc>
          <w:tcPr>
            <w:tcW w:w="1769" w:type="dxa"/>
            <w:shd w:val="clear" w:color="auto" w:fill="auto"/>
            <w:vAlign w:val="center"/>
          </w:tcPr>
          <w:p w14:paraId="2B8A1080" w14:textId="36CBB7D4"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CSDP25LF8B426</w:t>
            </w:r>
          </w:p>
        </w:tc>
        <w:tc>
          <w:tcPr>
            <w:tcW w:w="4329" w:type="dxa"/>
            <w:shd w:val="clear" w:color="auto" w:fill="auto"/>
            <w:vAlign w:val="center"/>
          </w:tcPr>
          <w:p w14:paraId="4DCB4BBD" w14:textId="40581B94"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科教</w:t>
            </w:r>
            <w:proofErr w:type="gramStart"/>
            <w:r w:rsidRPr="00781CA0">
              <w:rPr>
                <w:rFonts w:ascii="Times New Roman" w:eastAsia="仿宋_GB2312" w:hAnsi="Times New Roman" w:hint="eastAsia"/>
              </w:rPr>
              <w:t>融汇</w:t>
            </w:r>
            <w:proofErr w:type="gramEnd"/>
            <w:r w:rsidRPr="00781CA0">
              <w:rPr>
                <w:rFonts w:ascii="Times New Roman" w:eastAsia="仿宋_GB2312" w:hAnsi="Times New Roman" w:hint="eastAsia"/>
              </w:rPr>
              <w:t>视域下拔尖创新人才培养</w:t>
            </w:r>
          </w:p>
        </w:tc>
        <w:tc>
          <w:tcPr>
            <w:tcW w:w="2552" w:type="dxa"/>
            <w:shd w:val="clear" w:color="auto" w:fill="auto"/>
            <w:vAlign w:val="center"/>
          </w:tcPr>
          <w:p w14:paraId="5A057677" w14:textId="0F26D542"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云南工业技师学院（云南工业信息职业学院）</w:t>
            </w:r>
          </w:p>
        </w:tc>
        <w:tc>
          <w:tcPr>
            <w:tcW w:w="1134" w:type="dxa"/>
            <w:shd w:val="clear" w:color="auto" w:fill="auto"/>
            <w:vAlign w:val="center"/>
          </w:tcPr>
          <w:p w14:paraId="4CA4D54D" w14:textId="5FD00C4F"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重点课题</w:t>
            </w:r>
          </w:p>
        </w:tc>
      </w:tr>
      <w:tr w:rsidR="00781CA0" w:rsidRPr="00781CA0" w14:paraId="66CB8212" w14:textId="77777777" w:rsidTr="00503D56">
        <w:trPr>
          <w:trHeight w:val="600"/>
          <w:jc w:val="center"/>
        </w:trPr>
        <w:tc>
          <w:tcPr>
            <w:tcW w:w="701" w:type="dxa"/>
            <w:shd w:val="clear" w:color="auto" w:fill="auto"/>
            <w:vAlign w:val="center"/>
          </w:tcPr>
          <w:p w14:paraId="72668968"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17</w:t>
            </w:r>
          </w:p>
        </w:tc>
        <w:tc>
          <w:tcPr>
            <w:tcW w:w="1769" w:type="dxa"/>
            <w:shd w:val="clear" w:color="auto" w:fill="auto"/>
            <w:vAlign w:val="center"/>
          </w:tcPr>
          <w:p w14:paraId="4D4B8880" w14:textId="4B75098A"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CSDP25LF8B432</w:t>
            </w:r>
          </w:p>
        </w:tc>
        <w:tc>
          <w:tcPr>
            <w:tcW w:w="4329" w:type="dxa"/>
            <w:shd w:val="clear" w:color="auto" w:fill="auto"/>
            <w:vAlign w:val="center"/>
          </w:tcPr>
          <w:p w14:paraId="369FF967" w14:textId="63FBE0FA"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公路数智测绘</w:t>
            </w:r>
            <w:proofErr w:type="gramEnd"/>
            <w:r w:rsidRPr="00781CA0">
              <w:rPr>
                <w:rFonts w:ascii="Times New Roman" w:eastAsia="仿宋_GB2312" w:hAnsi="Times New Roman" w:hint="eastAsia"/>
              </w:rPr>
              <w:t>元宇宙实训场景构建研究</w:t>
            </w:r>
          </w:p>
        </w:tc>
        <w:tc>
          <w:tcPr>
            <w:tcW w:w="2552" w:type="dxa"/>
            <w:shd w:val="clear" w:color="auto" w:fill="auto"/>
            <w:vAlign w:val="center"/>
          </w:tcPr>
          <w:p w14:paraId="3D6037E5" w14:textId="50F2BB99"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云南交通职业技术学院</w:t>
            </w:r>
          </w:p>
        </w:tc>
        <w:tc>
          <w:tcPr>
            <w:tcW w:w="1134" w:type="dxa"/>
            <w:shd w:val="clear" w:color="auto" w:fill="auto"/>
            <w:vAlign w:val="center"/>
          </w:tcPr>
          <w:p w14:paraId="64EC097A" w14:textId="0B13C230"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重点课题</w:t>
            </w:r>
          </w:p>
        </w:tc>
      </w:tr>
      <w:tr w:rsidR="00781CA0" w:rsidRPr="00781CA0" w14:paraId="58247539" w14:textId="77777777" w:rsidTr="00503D56">
        <w:trPr>
          <w:trHeight w:val="600"/>
          <w:jc w:val="center"/>
        </w:trPr>
        <w:tc>
          <w:tcPr>
            <w:tcW w:w="701" w:type="dxa"/>
            <w:shd w:val="clear" w:color="auto" w:fill="auto"/>
            <w:vAlign w:val="center"/>
          </w:tcPr>
          <w:p w14:paraId="053C4245"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18</w:t>
            </w:r>
          </w:p>
        </w:tc>
        <w:tc>
          <w:tcPr>
            <w:tcW w:w="1769" w:type="dxa"/>
            <w:shd w:val="clear" w:color="auto" w:fill="auto"/>
            <w:vAlign w:val="center"/>
          </w:tcPr>
          <w:p w14:paraId="4AFB4D45" w14:textId="100D6A9B"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CSDP25LF8B431</w:t>
            </w:r>
          </w:p>
        </w:tc>
        <w:tc>
          <w:tcPr>
            <w:tcW w:w="4329" w:type="dxa"/>
            <w:shd w:val="clear" w:color="auto" w:fill="auto"/>
            <w:vAlign w:val="center"/>
          </w:tcPr>
          <w:p w14:paraId="20ECC33A" w14:textId="6DBF7481"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大数据赋能的就业服务质量动态评价体系</w:t>
            </w:r>
          </w:p>
        </w:tc>
        <w:tc>
          <w:tcPr>
            <w:tcW w:w="2552" w:type="dxa"/>
            <w:shd w:val="clear" w:color="auto" w:fill="auto"/>
            <w:vAlign w:val="center"/>
          </w:tcPr>
          <w:p w14:paraId="429A8369" w14:textId="64E55B8B"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云南轻纺职业学院</w:t>
            </w:r>
          </w:p>
        </w:tc>
        <w:tc>
          <w:tcPr>
            <w:tcW w:w="1134" w:type="dxa"/>
            <w:shd w:val="clear" w:color="auto" w:fill="auto"/>
            <w:vAlign w:val="center"/>
          </w:tcPr>
          <w:p w14:paraId="5CC460E5" w14:textId="4DF5C5E0"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重点课题</w:t>
            </w:r>
          </w:p>
        </w:tc>
      </w:tr>
      <w:tr w:rsidR="00781CA0" w:rsidRPr="00781CA0" w14:paraId="4FAE5ADE" w14:textId="77777777" w:rsidTr="00503D56">
        <w:trPr>
          <w:trHeight w:val="600"/>
          <w:jc w:val="center"/>
        </w:trPr>
        <w:tc>
          <w:tcPr>
            <w:tcW w:w="701" w:type="dxa"/>
            <w:shd w:val="clear" w:color="auto" w:fill="auto"/>
            <w:vAlign w:val="center"/>
          </w:tcPr>
          <w:p w14:paraId="30080E1A"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19</w:t>
            </w:r>
          </w:p>
        </w:tc>
        <w:tc>
          <w:tcPr>
            <w:tcW w:w="1769" w:type="dxa"/>
            <w:shd w:val="clear" w:color="auto" w:fill="auto"/>
            <w:vAlign w:val="center"/>
          </w:tcPr>
          <w:p w14:paraId="027869DA" w14:textId="68B50F2B"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CSDP25LF8B424</w:t>
            </w:r>
          </w:p>
        </w:tc>
        <w:tc>
          <w:tcPr>
            <w:tcW w:w="4329" w:type="dxa"/>
            <w:shd w:val="clear" w:color="auto" w:fill="auto"/>
            <w:vAlign w:val="center"/>
          </w:tcPr>
          <w:p w14:paraId="1FA0D524" w14:textId="0513DAF0"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“匠心引领·虚实联动·科教</w:t>
            </w:r>
            <w:proofErr w:type="gramStart"/>
            <w:r w:rsidRPr="00781CA0">
              <w:rPr>
                <w:rFonts w:ascii="Times New Roman" w:eastAsia="仿宋_GB2312" w:hAnsi="Times New Roman" w:hint="eastAsia"/>
              </w:rPr>
              <w:t>融汇</w:t>
            </w:r>
            <w:proofErr w:type="gramEnd"/>
            <w:r w:rsidRPr="00781CA0">
              <w:rPr>
                <w:rFonts w:ascii="Times New Roman" w:eastAsia="仿宋_GB2312" w:hAnsi="Times New Roman" w:hint="eastAsia"/>
              </w:rPr>
              <w:t>”赋能汽车技术服务</w:t>
            </w:r>
            <w:proofErr w:type="gramStart"/>
            <w:r w:rsidRPr="00781CA0">
              <w:rPr>
                <w:rFonts w:ascii="Times New Roman" w:eastAsia="仿宋_GB2312" w:hAnsi="Times New Roman" w:hint="eastAsia"/>
              </w:rPr>
              <w:t>专业群新质</w:t>
            </w:r>
            <w:proofErr w:type="gramEnd"/>
            <w:r w:rsidRPr="00781CA0">
              <w:rPr>
                <w:rFonts w:ascii="Times New Roman" w:eastAsia="仿宋_GB2312" w:hAnsi="Times New Roman" w:hint="eastAsia"/>
              </w:rPr>
              <w:t>生产力培养的研究与实践</w:t>
            </w:r>
          </w:p>
        </w:tc>
        <w:tc>
          <w:tcPr>
            <w:tcW w:w="2552" w:type="dxa"/>
            <w:shd w:val="clear" w:color="auto" w:fill="auto"/>
            <w:vAlign w:val="center"/>
          </w:tcPr>
          <w:p w14:paraId="22068A5F" w14:textId="65C2D565"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长春市机械工业学校</w:t>
            </w:r>
          </w:p>
        </w:tc>
        <w:tc>
          <w:tcPr>
            <w:tcW w:w="1134" w:type="dxa"/>
            <w:shd w:val="clear" w:color="auto" w:fill="auto"/>
            <w:vAlign w:val="center"/>
          </w:tcPr>
          <w:p w14:paraId="3846A3A2" w14:textId="7E8163F9"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重点课题</w:t>
            </w:r>
          </w:p>
        </w:tc>
      </w:tr>
      <w:tr w:rsidR="00781CA0" w:rsidRPr="00781CA0" w14:paraId="083601A5" w14:textId="77777777" w:rsidTr="00503D56">
        <w:trPr>
          <w:trHeight w:val="600"/>
          <w:jc w:val="center"/>
        </w:trPr>
        <w:tc>
          <w:tcPr>
            <w:tcW w:w="701" w:type="dxa"/>
            <w:shd w:val="clear" w:color="auto" w:fill="auto"/>
            <w:vAlign w:val="center"/>
          </w:tcPr>
          <w:p w14:paraId="1DE345C3"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20</w:t>
            </w:r>
          </w:p>
        </w:tc>
        <w:tc>
          <w:tcPr>
            <w:tcW w:w="1769" w:type="dxa"/>
            <w:shd w:val="clear" w:color="auto" w:fill="auto"/>
            <w:vAlign w:val="center"/>
          </w:tcPr>
          <w:p w14:paraId="03E6AC58" w14:textId="44E530F5"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CSDP25LF8B423</w:t>
            </w:r>
          </w:p>
        </w:tc>
        <w:tc>
          <w:tcPr>
            <w:tcW w:w="4329" w:type="dxa"/>
            <w:shd w:val="clear" w:color="auto" w:fill="auto"/>
            <w:vAlign w:val="center"/>
          </w:tcPr>
          <w:p w14:paraId="37A6C2BE" w14:textId="2793F741"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基于流式细胞术血小板活化检测在冠心病早期识别中的应用研究</w:t>
            </w:r>
          </w:p>
        </w:tc>
        <w:tc>
          <w:tcPr>
            <w:tcW w:w="2552" w:type="dxa"/>
            <w:shd w:val="clear" w:color="auto" w:fill="auto"/>
            <w:vAlign w:val="center"/>
          </w:tcPr>
          <w:p w14:paraId="634975D8" w14:textId="728140B1"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浙江省人民医院</w:t>
            </w:r>
          </w:p>
        </w:tc>
        <w:tc>
          <w:tcPr>
            <w:tcW w:w="1134" w:type="dxa"/>
            <w:shd w:val="clear" w:color="auto" w:fill="auto"/>
            <w:vAlign w:val="center"/>
          </w:tcPr>
          <w:p w14:paraId="36B12DA3" w14:textId="639BBC76"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重点课题</w:t>
            </w:r>
          </w:p>
        </w:tc>
      </w:tr>
      <w:tr w:rsidR="00781CA0" w:rsidRPr="00781CA0" w14:paraId="0D3F2DFD" w14:textId="77777777" w:rsidTr="00503D56">
        <w:trPr>
          <w:trHeight w:val="600"/>
          <w:jc w:val="center"/>
        </w:trPr>
        <w:tc>
          <w:tcPr>
            <w:tcW w:w="701" w:type="dxa"/>
            <w:shd w:val="clear" w:color="auto" w:fill="auto"/>
            <w:vAlign w:val="center"/>
          </w:tcPr>
          <w:p w14:paraId="77AB1570"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21</w:t>
            </w:r>
          </w:p>
        </w:tc>
        <w:tc>
          <w:tcPr>
            <w:tcW w:w="1769" w:type="dxa"/>
            <w:shd w:val="clear" w:color="auto" w:fill="auto"/>
            <w:vAlign w:val="center"/>
          </w:tcPr>
          <w:p w14:paraId="7039909D" w14:textId="6899E5F0"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CSDP25LF8B430</w:t>
            </w:r>
          </w:p>
        </w:tc>
        <w:tc>
          <w:tcPr>
            <w:tcW w:w="4329" w:type="dxa"/>
            <w:shd w:val="clear" w:color="auto" w:fill="auto"/>
            <w:vAlign w:val="center"/>
          </w:tcPr>
          <w:p w14:paraId="147E6A2E" w14:textId="731717AE"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案例教学法赋能大学复合型人才培养及促进就业生态体系创新研究</w:t>
            </w:r>
          </w:p>
        </w:tc>
        <w:tc>
          <w:tcPr>
            <w:tcW w:w="2552" w:type="dxa"/>
            <w:shd w:val="clear" w:color="auto" w:fill="auto"/>
            <w:vAlign w:val="center"/>
          </w:tcPr>
          <w:p w14:paraId="1AF8FCBE" w14:textId="57F452D7"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中国政法大学</w:t>
            </w:r>
          </w:p>
        </w:tc>
        <w:tc>
          <w:tcPr>
            <w:tcW w:w="1134" w:type="dxa"/>
            <w:shd w:val="clear" w:color="auto" w:fill="auto"/>
            <w:vAlign w:val="center"/>
          </w:tcPr>
          <w:p w14:paraId="000F3096" w14:textId="531AD9D8"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重点课题</w:t>
            </w:r>
          </w:p>
        </w:tc>
      </w:tr>
      <w:tr w:rsidR="00781CA0" w:rsidRPr="00781CA0" w14:paraId="1122FE2E" w14:textId="77777777" w:rsidTr="00503D56">
        <w:trPr>
          <w:trHeight w:val="600"/>
          <w:jc w:val="center"/>
        </w:trPr>
        <w:tc>
          <w:tcPr>
            <w:tcW w:w="701" w:type="dxa"/>
            <w:shd w:val="clear" w:color="auto" w:fill="auto"/>
            <w:vAlign w:val="center"/>
          </w:tcPr>
          <w:p w14:paraId="6C56AA0B"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22</w:t>
            </w:r>
          </w:p>
        </w:tc>
        <w:tc>
          <w:tcPr>
            <w:tcW w:w="1769" w:type="dxa"/>
            <w:shd w:val="clear" w:color="auto" w:fill="auto"/>
            <w:vAlign w:val="center"/>
          </w:tcPr>
          <w:p w14:paraId="0CF0627C" w14:textId="32F1B1AA"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CSDP25LF8C444</w:t>
            </w:r>
          </w:p>
        </w:tc>
        <w:tc>
          <w:tcPr>
            <w:tcW w:w="4329" w:type="dxa"/>
            <w:shd w:val="clear" w:color="auto" w:fill="auto"/>
            <w:vAlign w:val="center"/>
          </w:tcPr>
          <w:p w14:paraId="536EF498" w14:textId="7D39A7A3"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w:t>
            </w:r>
            <w:r w:rsidRPr="00781CA0">
              <w:rPr>
                <w:rFonts w:ascii="Times New Roman" w:eastAsia="仿宋_GB2312" w:hAnsi="Times New Roman" w:hint="eastAsia"/>
              </w:rPr>
              <w:t xml:space="preserve">5G </w:t>
            </w:r>
            <w:r w:rsidRPr="00781CA0">
              <w:rPr>
                <w:rFonts w:ascii="Times New Roman" w:eastAsia="仿宋_GB2312" w:hAnsi="Times New Roman" w:hint="eastAsia"/>
              </w:rPr>
              <w:t>赋能，</w:t>
            </w:r>
            <w:r w:rsidRPr="00781CA0">
              <w:rPr>
                <w:rFonts w:ascii="Times New Roman" w:eastAsia="仿宋_GB2312" w:hAnsi="Times New Roman" w:hint="eastAsia"/>
              </w:rPr>
              <w:t xml:space="preserve">AI </w:t>
            </w:r>
            <w:r w:rsidRPr="00781CA0">
              <w:rPr>
                <w:rFonts w:ascii="Times New Roman" w:eastAsia="仿宋_GB2312" w:hAnsi="Times New Roman" w:hint="eastAsia"/>
              </w:rPr>
              <w:t>驱动，校企协同”：跨国实时授课智慧教室的体系构建与实践研究</w:t>
            </w:r>
          </w:p>
        </w:tc>
        <w:tc>
          <w:tcPr>
            <w:tcW w:w="2552" w:type="dxa"/>
            <w:shd w:val="clear" w:color="auto" w:fill="auto"/>
            <w:vAlign w:val="center"/>
          </w:tcPr>
          <w:p w14:paraId="214D3863" w14:textId="27E11319"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成都工贸职业技术学院</w:t>
            </w:r>
          </w:p>
        </w:tc>
        <w:tc>
          <w:tcPr>
            <w:tcW w:w="1134" w:type="dxa"/>
            <w:shd w:val="clear" w:color="auto" w:fill="auto"/>
            <w:vAlign w:val="center"/>
          </w:tcPr>
          <w:p w14:paraId="533817E4" w14:textId="00A67BBB"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78A2E9D0" w14:textId="77777777" w:rsidTr="00503D56">
        <w:trPr>
          <w:trHeight w:val="600"/>
          <w:jc w:val="center"/>
        </w:trPr>
        <w:tc>
          <w:tcPr>
            <w:tcW w:w="701" w:type="dxa"/>
            <w:shd w:val="clear" w:color="auto" w:fill="auto"/>
            <w:vAlign w:val="center"/>
          </w:tcPr>
          <w:p w14:paraId="23B4503B"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23</w:t>
            </w:r>
          </w:p>
        </w:tc>
        <w:tc>
          <w:tcPr>
            <w:tcW w:w="1769" w:type="dxa"/>
            <w:shd w:val="clear" w:color="auto" w:fill="auto"/>
            <w:vAlign w:val="center"/>
          </w:tcPr>
          <w:p w14:paraId="59B6E891" w14:textId="0DE559A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CSDP25LF8C429</w:t>
            </w:r>
          </w:p>
        </w:tc>
        <w:tc>
          <w:tcPr>
            <w:tcW w:w="4329" w:type="dxa"/>
            <w:shd w:val="clear" w:color="auto" w:fill="auto"/>
            <w:vAlign w:val="center"/>
          </w:tcPr>
          <w:p w14:paraId="066ED2B1" w14:textId="32AD0F4C"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科教</w:t>
            </w:r>
            <w:proofErr w:type="gramStart"/>
            <w:r w:rsidRPr="00781CA0">
              <w:rPr>
                <w:rFonts w:ascii="Times New Roman" w:eastAsia="仿宋_GB2312" w:hAnsi="Times New Roman" w:hint="eastAsia"/>
              </w:rPr>
              <w:t>融汇</w:t>
            </w:r>
            <w:proofErr w:type="gramEnd"/>
            <w:r w:rsidRPr="00781CA0">
              <w:rPr>
                <w:rFonts w:ascii="Times New Roman" w:eastAsia="仿宋_GB2312" w:hAnsi="Times New Roman" w:hint="eastAsia"/>
              </w:rPr>
              <w:t>视域下职教本科虚拟仿真资源校企协同建设路径研究</w:t>
            </w:r>
          </w:p>
        </w:tc>
        <w:tc>
          <w:tcPr>
            <w:tcW w:w="2552" w:type="dxa"/>
            <w:shd w:val="clear" w:color="auto" w:fill="auto"/>
            <w:vAlign w:val="center"/>
          </w:tcPr>
          <w:p w14:paraId="5BCB6B43" w14:textId="34309B5B"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成都航空职业技术大学</w:t>
            </w:r>
          </w:p>
        </w:tc>
        <w:tc>
          <w:tcPr>
            <w:tcW w:w="1134" w:type="dxa"/>
            <w:shd w:val="clear" w:color="auto" w:fill="auto"/>
            <w:vAlign w:val="center"/>
          </w:tcPr>
          <w:p w14:paraId="7CE81C0B" w14:textId="47C4D1DB"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29B0A725" w14:textId="77777777" w:rsidTr="00503D56">
        <w:trPr>
          <w:trHeight w:val="600"/>
          <w:jc w:val="center"/>
        </w:trPr>
        <w:tc>
          <w:tcPr>
            <w:tcW w:w="701" w:type="dxa"/>
            <w:shd w:val="clear" w:color="auto" w:fill="auto"/>
            <w:vAlign w:val="center"/>
          </w:tcPr>
          <w:p w14:paraId="5D855CB5"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24</w:t>
            </w:r>
          </w:p>
        </w:tc>
        <w:tc>
          <w:tcPr>
            <w:tcW w:w="1769" w:type="dxa"/>
            <w:shd w:val="clear" w:color="auto" w:fill="auto"/>
            <w:vAlign w:val="center"/>
          </w:tcPr>
          <w:p w14:paraId="422F1B4E" w14:textId="64B38DF1"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CSDP25LF8C437</w:t>
            </w:r>
          </w:p>
        </w:tc>
        <w:tc>
          <w:tcPr>
            <w:tcW w:w="4329" w:type="dxa"/>
            <w:shd w:val="clear" w:color="auto" w:fill="auto"/>
            <w:vAlign w:val="center"/>
          </w:tcPr>
          <w:p w14:paraId="59AF7531" w14:textId="575954BB"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人工智能赋能工业设计人才培养模式研究</w:t>
            </w:r>
          </w:p>
        </w:tc>
        <w:tc>
          <w:tcPr>
            <w:tcW w:w="2552" w:type="dxa"/>
            <w:shd w:val="clear" w:color="auto" w:fill="auto"/>
            <w:vAlign w:val="center"/>
          </w:tcPr>
          <w:p w14:paraId="60668B9B" w14:textId="19145F48"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成都理工大学</w:t>
            </w:r>
          </w:p>
        </w:tc>
        <w:tc>
          <w:tcPr>
            <w:tcW w:w="1134" w:type="dxa"/>
            <w:shd w:val="clear" w:color="auto" w:fill="auto"/>
            <w:vAlign w:val="center"/>
          </w:tcPr>
          <w:p w14:paraId="79A21E6B" w14:textId="3D97FC5D"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59F64D7B" w14:textId="77777777" w:rsidTr="00503D56">
        <w:trPr>
          <w:trHeight w:val="600"/>
          <w:jc w:val="center"/>
        </w:trPr>
        <w:tc>
          <w:tcPr>
            <w:tcW w:w="701" w:type="dxa"/>
            <w:shd w:val="clear" w:color="auto" w:fill="auto"/>
            <w:vAlign w:val="center"/>
          </w:tcPr>
          <w:p w14:paraId="4AFCC12F"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25</w:t>
            </w:r>
          </w:p>
        </w:tc>
        <w:tc>
          <w:tcPr>
            <w:tcW w:w="1769" w:type="dxa"/>
            <w:shd w:val="clear" w:color="auto" w:fill="auto"/>
            <w:vAlign w:val="center"/>
          </w:tcPr>
          <w:p w14:paraId="47719DC0" w14:textId="0AB93FE6"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CSDP25LF8C442</w:t>
            </w:r>
          </w:p>
        </w:tc>
        <w:tc>
          <w:tcPr>
            <w:tcW w:w="4329" w:type="dxa"/>
            <w:shd w:val="clear" w:color="auto" w:fill="auto"/>
            <w:vAlign w:val="center"/>
          </w:tcPr>
          <w:p w14:paraId="624C3131" w14:textId="7FD5124C"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人工智能赋能下高职院校教师成长档案的研究与平台设计</w:t>
            </w:r>
          </w:p>
        </w:tc>
        <w:tc>
          <w:tcPr>
            <w:tcW w:w="2552" w:type="dxa"/>
            <w:shd w:val="clear" w:color="auto" w:fill="auto"/>
            <w:vAlign w:val="center"/>
          </w:tcPr>
          <w:p w14:paraId="6F4CC0B3" w14:textId="2C2BF335"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广东科学技术职业学院</w:t>
            </w:r>
          </w:p>
        </w:tc>
        <w:tc>
          <w:tcPr>
            <w:tcW w:w="1134" w:type="dxa"/>
            <w:shd w:val="clear" w:color="auto" w:fill="auto"/>
            <w:vAlign w:val="center"/>
          </w:tcPr>
          <w:p w14:paraId="07F38ED2" w14:textId="2D1E0D00"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18790BB8" w14:textId="77777777" w:rsidTr="00503D56">
        <w:trPr>
          <w:trHeight w:val="600"/>
          <w:jc w:val="center"/>
        </w:trPr>
        <w:tc>
          <w:tcPr>
            <w:tcW w:w="701" w:type="dxa"/>
            <w:shd w:val="clear" w:color="auto" w:fill="auto"/>
            <w:vAlign w:val="center"/>
          </w:tcPr>
          <w:p w14:paraId="193BF9DE"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26</w:t>
            </w:r>
          </w:p>
        </w:tc>
        <w:tc>
          <w:tcPr>
            <w:tcW w:w="1769" w:type="dxa"/>
            <w:shd w:val="clear" w:color="auto" w:fill="auto"/>
            <w:vAlign w:val="center"/>
          </w:tcPr>
          <w:p w14:paraId="60231E17" w14:textId="74E57D2F"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CSDP25LF8C448</w:t>
            </w:r>
          </w:p>
        </w:tc>
        <w:tc>
          <w:tcPr>
            <w:tcW w:w="4329" w:type="dxa"/>
            <w:shd w:val="clear" w:color="auto" w:fill="auto"/>
            <w:vAlign w:val="center"/>
          </w:tcPr>
          <w:p w14:paraId="2AA36A47" w14:textId="23005928"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智能机器人与人工智能大模型在</w:t>
            </w:r>
            <w:proofErr w:type="gramStart"/>
            <w:r w:rsidRPr="00781CA0">
              <w:rPr>
                <w:rFonts w:ascii="Times New Roman" w:eastAsia="仿宋_GB2312" w:hAnsi="Times New Roman" w:hint="eastAsia"/>
              </w:rPr>
              <w:t>研</w:t>
            </w:r>
            <w:proofErr w:type="gramEnd"/>
            <w:r w:rsidRPr="00781CA0">
              <w:rPr>
                <w:rFonts w:ascii="Times New Roman" w:eastAsia="仿宋_GB2312" w:hAnsi="Times New Roman" w:hint="eastAsia"/>
              </w:rPr>
              <w:t>学实践中的应用研究</w:t>
            </w:r>
          </w:p>
        </w:tc>
        <w:tc>
          <w:tcPr>
            <w:tcW w:w="2552" w:type="dxa"/>
            <w:shd w:val="clear" w:color="auto" w:fill="auto"/>
            <w:vAlign w:val="center"/>
          </w:tcPr>
          <w:p w14:paraId="2F0A06F2" w14:textId="5F69085B"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广东梅州职业技术学院</w:t>
            </w:r>
          </w:p>
        </w:tc>
        <w:tc>
          <w:tcPr>
            <w:tcW w:w="1134" w:type="dxa"/>
            <w:shd w:val="clear" w:color="auto" w:fill="auto"/>
            <w:vAlign w:val="center"/>
          </w:tcPr>
          <w:p w14:paraId="23A5A4EE" w14:textId="5B726712"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0ACBBD97" w14:textId="77777777" w:rsidTr="00503D56">
        <w:trPr>
          <w:trHeight w:val="600"/>
          <w:jc w:val="center"/>
        </w:trPr>
        <w:tc>
          <w:tcPr>
            <w:tcW w:w="701" w:type="dxa"/>
            <w:shd w:val="clear" w:color="auto" w:fill="auto"/>
            <w:vAlign w:val="center"/>
          </w:tcPr>
          <w:p w14:paraId="46C6FB49"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27</w:t>
            </w:r>
          </w:p>
        </w:tc>
        <w:tc>
          <w:tcPr>
            <w:tcW w:w="1769" w:type="dxa"/>
            <w:shd w:val="clear" w:color="auto" w:fill="auto"/>
            <w:vAlign w:val="center"/>
          </w:tcPr>
          <w:p w14:paraId="3B2D55E8" w14:textId="4EE8F97A"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CSDP25LF8C438</w:t>
            </w:r>
          </w:p>
        </w:tc>
        <w:tc>
          <w:tcPr>
            <w:tcW w:w="4329" w:type="dxa"/>
            <w:shd w:val="clear" w:color="auto" w:fill="auto"/>
            <w:vAlign w:val="center"/>
          </w:tcPr>
          <w:p w14:paraId="764C490D" w14:textId="5AB7924A"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人工智能在智能机器人点焊领域理论研究与创新应用</w:t>
            </w:r>
          </w:p>
        </w:tc>
        <w:tc>
          <w:tcPr>
            <w:tcW w:w="2552" w:type="dxa"/>
            <w:shd w:val="clear" w:color="auto" w:fill="auto"/>
            <w:vAlign w:val="center"/>
          </w:tcPr>
          <w:p w14:paraId="3D5FF3B1" w14:textId="4F73F9F9"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广东南华工商职业学院</w:t>
            </w:r>
          </w:p>
        </w:tc>
        <w:tc>
          <w:tcPr>
            <w:tcW w:w="1134" w:type="dxa"/>
            <w:shd w:val="clear" w:color="auto" w:fill="auto"/>
            <w:vAlign w:val="center"/>
          </w:tcPr>
          <w:p w14:paraId="2BEE3549" w14:textId="2F499E2C"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00BFE4A2" w14:textId="77777777" w:rsidTr="00503D56">
        <w:trPr>
          <w:trHeight w:val="600"/>
          <w:jc w:val="center"/>
        </w:trPr>
        <w:tc>
          <w:tcPr>
            <w:tcW w:w="701" w:type="dxa"/>
            <w:shd w:val="clear" w:color="auto" w:fill="auto"/>
            <w:vAlign w:val="center"/>
          </w:tcPr>
          <w:p w14:paraId="78FDF0D7"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28</w:t>
            </w:r>
          </w:p>
        </w:tc>
        <w:tc>
          <w:tcPr>
            <w:tcW w:w="1769" w:type="dxa"/>
            <w:shd w:val="clear" w:color="auto" w:fill="auto"/>
            <w:vAlign w:val="center"/>
          </w:tcPr>
          <w:p w14:paraId="604A2735" w14:textId="3645DA39"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CSDP25LF8C439</w:t>
            </w:r>
          </w:p>
        </w:tc>
        <w:tc>
          <w:tcPr>
            <w:tcW w:w="4329" w:type="dxa"/>
            <w:shd w:val="clear" w:color="auto" w:fill="auto"/>
            <w:vAlign w:val="center"/>
          </w:tcPr>
          <w:p w14:paraId="08CA374D" w14:textId="30D18730"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基于临床结局系统与院后依从性管理协同干预的中国肺癌患者生活质量提升方法学构建与应用验证</w:t>
            </w:r>
          </w:p>
        </w:tc>
        <w:tc>
          <w:tcPr>
            <w:tcW w:w="2552" w:type="dxa"/>
            <w:shd w:val="clear" w:color="auto" w:fill="auto"/>
            <w:vAlign w:val="center"/>
          </w:tcPr>
          <w:p w14:paraId="5027859A" w14:textId="713C050A"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广东医科大学附属医院</w:t>
            </w:r>
          </w:p>
        </w:tc>
        <w:tc>
          <w:tcPr>
            <w:tcW w:w="1134" w:type="dxa"/>
            <w:shd w:val="clear" w:color="auto" w:fill="auto"/>
            <w:vAlign w:val="center"/>
          </w:tcPr>
          <w:p w14:paraId="1320FD8A" w14:textId="269A5136"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7DDA123A" w14:textId="77777777" w:rsidTr="00503D56">
        <w:trPr>
          <w:trHeight w:val="600"/>
          <w:jc w:val="center"/>
        </w:trPr>
        <w:tc>
          <w:tcPr>
            <w:tcW w:w="701" w:type="dxa"/>
            <w:shd w:val="clear" w:color="auto" w:fill="auto"/>
            <w:vAlign w:val="center"/>
          </w:tcPr>
          <w:p w14:paraId="2ABE2B26"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29</w:t>
            </w:r>
          </w:p>
        </w:tc>
        <w:tc>
          <w:tcPr>
            <w:tcW w:w="1769" w:type="dxa"/>
            <w:shd w:val="clear" w:color="auto" w:fill="auto"/>
            <w:vAlign w:val="center"/>
          </w:tcPr>
          <w:p w14:paraId="14522CF9" w14:textId="092A52C5"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CSDP25LF8C432</w:t>
            </w:r>
          </w:p>
        </w:tc>
        <w:tc>
          <w:tcPr>
            <w:tcW w:w="4329" w:type="dxa"/>
            <w:shd w:val="clear" w:color="auto" w:fill="auto"/>
            <w:vAlign w:val="center"/>
          </w:tcPr>
          <w:p w14:paraId="500DABB8" w14:textId="37B6145A"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基于职业素养对接的科学家精神融入高职空中乘务专业课程</w:t>
            </w:r>
            <w:proofErr w:type="gramStart"/>
            <w:r w:rsidRPr="00781CA0">
              <w:rPr>
                <w:rFonts w:ascii="Times New Roman" w:eastAsia="仿宋_GB2312" w:hAnsi="Times New Roman" w:hint="eastAsia"/>
              </w:rPr>
              <w:t>思政教育</w:t>
            </w:r>
            <w:proofErr w:type="gramEnd"/>
            <w:r w:rsidRPr="00781CA0">
              <w:rPr>
                <w:rFonts w:ascii="Times New Roman" w:eastAsia="仿宋_GB2312" w:hAnsi="Times New Roman" w:hint="eastAsia"/>
              </w:rPr>
              <w:t>实践路径研究</w:t>
            </w:r>
          </w:p>
        </w:tc>
        <w:tc>
          <w:tcPr>
            <w:tcW w:w="2552" w:type="dxa"/>
            <w:shd w:val="clear" w:color="auto" w:fill="auto"/>
            <w:vAlign w:val="center"/>
          </w:tcPr>
          <w:p w14:paraId="1F524B6B" w14:textId="5F3790CB"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广州民航职业技术学院</w:t>
            </w:r>
          </w:p>
        </w:tc>
        <w:tc>
          <w:tcPr>
            <w:tcW w:w="1134" w:type="dxa"/>
            <w:shd w:val="clear" w:color="auto" w:fill="auto"/>
            <w:vAlign w:val="center"/>
          </w:tcPr>
          <w:p w14:paraId="2AA679A1" w14:textId="71BA9C40"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68F4A95F" w14:textId="77777777" w:rsidTr="00503D56">
        <w:trPr>
          <w:trHeight w:val="600"/>
          <w:jc w:val="center"/>
        </w:trPr>
        <w:tc>
          <w:tcPr>
            <w:tcW w:w="701" w:type="dxa"/>
            <w:shd w:val="clear" w:color="auto" w:fill="auto"/>
            <w:vAlign w:val="center"/>
          </w:tcPr>
          <w:p w14:paraId="061C124E"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30</w:t>
            </w:r>
          </w:p>
        </w:tc>
        <w:tc>
          <w:tcPr>
            <w:tcW w:w="1769" w:type="dxa"/>
            <w:shd w:val="clear" w:color="auto" w:fill="auto"/>
            <w:vAlign w:val="center"/>
          </w:tcPr>
          <w:p w14:paraId="1EB531DE" w14:textId="1F0941A8"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CSDP25LF8C443</w:t>
            </w:r>
          </w:p>
        </w:tc>
        <w:tc>
          <w:tcPr>
            <w:tcW w:w="4329" w:type="dxa"/>
            <w:shd w:val="clear" w:color="auto" w:fill="auto"/>
            <w:vAlign w:val="center"/>
          </w:tcPr>
          <w:p w14:paraId="1BA88E90" w14:textId="41288DFE"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人工智能</w:t>
            </w:r>
            <w:r w:rsidRPr="00781CA0">
              <w:rPr>
                <w:rFonts w:ascii="Times New Roman" w:eastAsia="仿宋_GB2312" w:hAnsi="Times New Roman" w:hint="eastAsia"/>
              </w:rPr>
              <w:t>+</w:t>
            </w:r>
            <w:r w:rsidRPr="00781CA0">
              <w:rPr>
                <w:rFonts w:ascii="Times New Roman" w:eastAsia="仿宋_GB2312" w:hAnsi="Times New Roman" w:hint="eastAsia"/>
              </w:rPr>
              <w:t>教育视域下儿童机器人文化传播的产教融合机制研究——</w:t>
            </w:r>
            <w:proofErr w:type="gramStart"/>
            <w:r w:rsidRPr="00781CA0">
              <w:rPr>
                <w:rFonts w:ascii="Times New Roman" w:eastAsia="仿宋_GB2312" w:hAnsi="Times New Roman" w:hint="eastAsia"/>
              </w:rPr>
              <w:t>以智伴机器人</w:t>
            </w:r>
            <w:proofErr w:type="gramEnd"/>
            <w:r w:rsidRPr="00781CA0">
              <w:rPr>
                <w:rFonts w:ascii="Times New Roman" w:eastAsia="仿宋_GB2312" w:hAnsi="Times New Roman" w:hint="eastAsia"/>
              </w:rPr>
              <w:t>为例</w:t>
            </w:r>
          </w:p>
        </w:tc>
        <w:tc>
          <w:tcPr>
            <w:tcW w:w="2552" w:type="dxa"/>
            <w:shd w:val="clear" w:color="auto" w:fill="auto"/>
            <w:vAlign w:val="center"/>
          </w:tcPr>
          <w:p w14:paraId="65C80C5D" w14:textId="4BDC1972"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湖北幼儿师范高等专科学校</w:t>
            </w:r>
          </w:p>
        </w:tc>
        <w:tc>
          <w:tcPr>
            <w:tcW w:w="1134" w:type="dxa"/>
            <w:shd w:val="clear" w:color="auto" w:fill="auto"/>
            <w:vAlign w:val="center"/>
          </w:tcPr>
          <w:p w14:paraId="58542E37" w14:textId="55C911E4"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5FB7A149" w14:textId="77777777" w:rsidTr="00503D56">
        <w:trPr>
          <w:trHeight w:val="600"/>
          <w:jc w:val="center"/>
        </w:trPr>
        <w:tc>
          <w:tcPr>
            <w:tcW w:w="701" w:type="dxa"/>
            <w:shd w:val="clear" w:color="auto" w:fill="auto"/>
            <w:vAlign w:val="center"/>
          </w:tcPr>
          <w:p w14:paraId="3D65F5F4"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31</w:t>
            </w:r>
          </w:p>
        </w:tc>
        <w:tc>
          <w:tcPr>
            <w:tcW w:w="1769" w:type="dxa"/>
            <w:shd w:val="clear" w:color="auto" w:fill="auto"/>
            <w:vAlign w:val="center"/>
          </w:tcPr>
          <w:p w14:paraId="7A2B232B" w14:textId="1DC02BC0"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CSDP25LF8C428</w:t>
            </w:r>
          </w:p>
        </w:tc>
        <w:tc>
          <w:tcPr>
            <w:tcW w:w="4329" w:type="dxa"/>
            <w:shd w:val="clear" w:color="auto" w:fill="auto"/>
            <w:vAlign w:val="center"/>
          </w:tcPr>
          <w:p w14:paraId="6B8B37AE" w14:textId="705B2902"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智能交通环境下无人车路径规划模型研究</w:t>
            </w:r>
          </w:p>
        </w:tc>
        <w:tc>
          <w:tcPr>
            <w:tcW w:w="2552" w:type="dxa"/>
            <w:shd w:val="clear" w:color="auto" w:fill="auto"/>
            <w:vAlign w:val="center"/>
          </w:tcPr>
          <w:p w14:paraId="4116ECD9" w14:textId="74411DC5"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华南农业大学</w:t>
            </w:r>
          </w:p>
        </w:tc>
        <w:tc>
          <w:tcPr>
            <w:tcW w:w="1134" w:type="dxa"/>
            <w:shd w:val="clear" w:color="auto" w:fill="auto"/>
            <w:vAlign w:val="center"/>
          </w:tcPr>
          <w:p w14:paraId="47737D4E" w14:textId="01200C13"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62F1B27B" w14:textId="77777777" w:rsidTr="00503D56">
        <w:trPr>
          <w:trHeight w:val="600"/>
          <w:jc w:val="center"/>
        </w:trPr>
        <w:tc>
          <w:tcPr>
            <w:tcW w:w="701" w:type="dxa"/>
            <w:shd w:val="clear" w:color="auto" w:fill="auto"/>
            <w:vAlign w:val="center"/>
          </w:tcPr>
          <w:p w14:paraId="381DFEEB"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32</w:t>
            </w:r>
          </w:p>
        </w:tc>
        <w:tc>
          <w:tcPr>
            <w:tcW w:w="1769" w:type="dxa"/>
            <w:shd w:val="clear" w:color="auto" w:fill="auto"/>
            <w:vAlign w:val="center"/>
          </w:tcPr>
          <w:p w14:paraId="18FAB920" w14:textId="457BF1F8"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CSDP25LF8C445</w:t>
            </w:r>
          </w:p>
        </w:tc>
        <w:tc>
          <w:tcPr>
            <w:tcW w:w="4329" w:type="dxa"/>
            <w:shd w:val="clear" w:color="auto" w:fill="auto"/>
            <w:vAlign w:val="center"/>
          </w:tcPr>
          <w:p w14:paraId="4AF2917A" w14:textId="3EFE925C"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人工智能赋能高职多学科多场景融合新范式的探索</w:t>
            </w:r>
          </w:p>
        </w:tc>
        <w:tc>
          <w:tcPr>
            <w:tcW w:w="2552" w:type="dxa"/>
            <w:shd w:val="clear" w:color="auto" w:fill="auto"/>
            <w:vAlign w:val="center"/>
          </w:tcPr>
          <w:p w14:paraId="1AF1472A" w14:textId="47419B81"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喀什职业技术学院</w:t>
            </w:r>
          </w:p>
        </w:tc>
        <w:tc>
          <w:tcPr>
            <w:tcW w:w="1134" w:type="dxa"/>
            <w:shd w:val="clear" w:color="auto" w:fill="auto"/>
            <w:vAlign w:val="center"/>
          </w:tcPr>
          <w:p w14:paraId="7E7968DF" w14:textId="3AF773AA"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77D43687" w14:textId="77777777" w:rsidTr="00503D56">
        <w:trPr>
          <w:trHeight w:val="600"/>
          <w:jc w:val="center"/>
        </w:trPr>
        <w:tc>
          <w:tcPr>
            <w:tcW w:w="701" w:type="dxa"/>
            <w:shd w:val="clear" w:color="auto" w:fill="auto"/>
            <w:vAlign w:val="center"/>
          </w:tcPr>
          <w:p w14:paraId="262563F0"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33</w:t>
            </w:r>
          </w:p>
        </w:tc>
        <w:tc>
          <w:tcPr>
            <w:tcW w:w="1769" w:type="dxa"/>
            <w:shd w:val="clear" w:color="auto" w:fill="auto"/>
            <w:vAlign w:val="center"/>
          </w:tcPr>
          <w:p w14:paraId="38B4016F" w14:textId="421D0564"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CSDP25LF8C440</w:t>
            </w:r>
          </w:p>
        </w:tc>
        <w:tc>
          <w:tcPr>
            <w:tcW w:w="4329" w:type="dxa"/>
            <w:shd w:val="clear" w:color="auto" w:fill="auto"/>
            <w:vAlign w:val="center"/>
          </w:tcPr>
          <w:p w14:paraId="46B333B4" w14:textId="6E64B5DA"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人工智能赋能学科建设和人才培养模式创新的策略研究</w:t>
            </w:r>
          </w:p>
        </w:tc>
        <w:tc>
          <w:tcPr>
            <w:tcW w:w="2552" w:type="dxa"/>
            <w:shd w:val="clear" w:color="auto" w:fill="auto"/>
            <w:vAlign w:val="center"/>
          </w:tcPr>
          <w:p w14:paraId="6BE463C3" w14:textId="28A154F2"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南昌职业大学</w:t>
            </w:r>
          </w:p>
        </w:tc>
        <w:tc>
          <w:tcPr>
            <w:tcW w:w="1134" w:type="dxa"/>
            <w:shd w:val="clear" w:color="auto" w:fill="auto"/>
            <w:vAlign w:val="center"/>
          </w:tcPr>
          <w:p w14:paraId="2FAC2D76" w14:textId="50449F5B"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07EB3444" w14:textId="77777777" w:rsidTr="00503D56">
        <w:trPr>
          <w:trHeight w:val="600"/>
          <w:jc w:val="center"/>
        </w:trPr>
        <w:tc>
          <w:tcPr>
            <w:tcW w:w="701" w:type="dxa"/>
            <w:shd w:val="clear" w:color="auto" w:fill="auto"/>
            <w:vAlign w:val="center"/>
          </w:tcPr>
          <w:p w14:paraId="07A07ADD"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34</w:t>
            </w:r>
          </w:p>
        </w:tc>
        <w:tc>
          <w:tcPr>
            <w:tcW w:w="1769" w:type="dxa"/>
            <w:shd w:val="clear" w:color="auto" w:fill="auto"/>
            <w:vAlign w:val="center"/>
          </w:tcPr>
          <w:p w14:paraId="0BBF5C53" w14:textId="73A23EEC"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CSDP25LF8C430</w:t>
            </w:r>
          </w:p>
        </w:tc>
        <w:tc>
          <w:tcPr>
            <w:tcW w:w="4329" w:type="dxa"/>
            <w:shd w:val="clear" w:color="auto" w:fill="auto"/>
            <w:vAlign w:val="center"/>
          </w:tcPr>
          <w:p w14:paraId="2CBBE864" w14:textId="5CDC2A4F"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从</w:t>
            </w:r>
            <w:r w:rsidR="007E19A9">
              <w:rPr>
                <w:rFonts w:ascii="Times New Roman" w:eastAsia="仿宋_GB2312" w:hAnsi="Times New Roman" w:hint="eastAsia"/>
              </w:rPr>
              <w:t>“引领”到“共生”：</w:t>
            </w:r>
            <w:proofErr w:type="gramStart"/>
            <w:r w:rsidR="007E19A9">
              <w:rPr>
                <w:rFonts w:ascii="Times New Roman" w:eastAsia="仿宋_GB2312" w:hAnsi="Times New Roman" w:hint="eastAsia"/>
              </w:rPr>
              <w:t>思政党建</w:t>
            </w:r>
            <w:proofErr w:type="gramEnd"/>
            <w:r w:rsidR="007E19A9">
              <w:rPr>
                <w:rFonts w:ascii="Times New Roman" w:eastAsia="仿宋_GB2312" w:hAnsi="Times New Roman" w:hint="eastAsia"/>
              </w:rPr>
              <w:t>与新质生产力深度融合的模式创新研究</w:t>
            </w:r>
          </w:p>
        </w:tc>
        <w:tc>
          <w:tcPr>
            <w:tcW w:w="2552" w:type="dxa"/>
            <w:shd w:val="clear" w:color="auto" w:fill="auto"/>
            <w:vAlign w:val="center"/>
          </w:tcPr>
          <w:p w14:paraId="14BEA449" w14:textId="7A6C25F4"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青岛恒星科技学院</w:t>
            </w:r>
          </w:p>
        </w:tc>
        <w:tc>
          <w:tcPr>
            <w:tcW w:w="1134" w:type="dxa"/>
            <w:shd w:val="clear" w:color="auto" w:fill="auto"/>
            <w:vAlign w:val="center"/>
          </w:tcPr>
          <w:p w14:paraId="4BFBF95A" w14:textId="21F8F854"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3EF98911" w14:textId="77777777" w:rsidTr="00503D56">
        <w:trPr>
          <w:trHeight w:val="600"/>
          <w:jc w:val="center"/>
        </w:trPr>
        <w:tc>
          <w:tcPr>
            <w:tcW w:w="701" w:type="dxa"/>
            <w:shd w:val="clear" w:color="auto" w:fill="auto"/>
            <w:vAlign w:val="center"/>
          </w:tcPr>
          <w:p w14:paraId="20F18399"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35</w:t>
            </w:r>
          </w:p>
        </w:tc>
        <w:tc>
          <w:tcPr>
            <w:tcW w:w="1769" w:type="dxa"/>
            <w:shd w:val="clear" w:color="auto" w:fill="auto"/>
            <w:vAlign w:val="center"/>
          </w:tcPr>
          <w:p w14:paraId="7848A3EC" w14:textId="675B7D90"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CSDP25LF8C446</w:t>
            </w:r>
          </w:p>
        </w:tc>
        <w:tc>
          <w:tcPr>
            <w:tcW w:w="4329" w:type="dxa"/>
            <w:shd w:val="clear" w:color="auto" w:fill="auto"/>
            <w:vAlign w:val="center"/>
          </w:tcPr>
          <w:p w14:paraId="6A80FF89" w14:textId="3BECEF5B"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基于机器学习的慢阻肺患者合并呼吸</w:t>
            </w:r>
            <w:proofErr w:type="gramStart"/>
            <w:r w:rsidRPr="00781CA0">
              <w:rPr>
                <w:rFonts w:ascii="Times New Roman" w:eastAsia="仿宋_GB2312" w:hAnsi="Times New Roman" w:hint="eastAsia"/>
              </w:rPr>
              <w:t>肌少症</w:t>
            </w:r>
            <w:proofErr w:type="gramEnd"/>
            <w:r w:rsidRPr="00781CA0">
              <w:rPr>
                <w:rFonts w:ascii="Times New Roman" w:eastAsia="仿宋_GB2312" w:hAnsi="Times New Roman" w:hint="eastAsia"/>
              </w:rPr>
              <w:t>预测模型的构建与验证</w:t>
            </w:r>
          </w:p>
        </w:tc>
        <w:tc>
          <w:tcPr>
            <w:tcW w:w="2552" w:type="dxa"/>
            <w:shd w:val="clear" w:color="auto" w:fill="auto"/>
            <w:vAlign w:val="center"/>
          </w:tcPr>
          <w:p w14:paraId="0D32930F" w14:textId="0BA73B12"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清华大学附属北京清华长庚医院</w:t>
            </w:r>
          </w:p>
        </w:tc>
        <w:tc>
          <w:tcPr>
            <w:tcW w:w="1134" w:type="dxa"/>
            <w:shd w:val="clear" w:color="auto" w:fill="auto"/>
            <w:vAlign w:val="center"/>
          </w:tcPr>
          <w:p w14:paraId="22724B97" w14:textId="2991E02E"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12286E78" w14:textId="77777777" w:rsidTr="00503D56">
        <w:trPr>
          <w:trHeight w:val="600"/>
          <w:jc w:val="center"/>
        </w:trPr>
        <w:tc>
          <w:tcPr>
            <w:tcW w:w="701" w:type="dxa"/>
            <w:shd w:val="clear" w:color="auto" w:fill="auto"/>
            <w:vAlign w:val="center"/>
          </w:tcPr>
          <w:p w14:paraId="3EDF436B"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36</w:t>
            </w:r>
          </w:p>
        </w:tc>
        <w:tc>
          <w:tcPr>
            <w:tcW w:w="1769" w:type="dxa"/>
            <w:shd w:val="clear" w:color="auto" w:fill="auto"/>
            <w:vAlign w:val="center"/>
          </w:tcPr>
          <w:p w14:paraId="22C77E23" w14:textId="5C5218DB"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CSDP25LF8C431</w:t>
            </w:r>
          </w:p>
        </w:tc>
        <w:tc>
          <w:tcPr>
            <w:tcW w:w="4329" w:type="dxa"/>
            <w:shd w:val="clear" w:color="auto" w:fill="auto"/>
            <w:vAlign w:val="center"/>
          </w:tcPr>
          <w:p w14:paraId="4D746402" w14:textId="549062B9"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科教</w:t>
            </w:r>
            <w:proofErr w:type="gramStart"/>
            <w:r w:rsidRPr="00781CA0">
              <w:rPr>
                <w:rFonts w:ascii="Times New Roman" w:eastAsia="仿宋_GB2312" w:hAnsi="Times New Roman" w:hint="eastAsia"/>
              </w:rPr>
              <w:t>融汇</w:t>
            </w:r>
            <w:proofErr w:type="gramEnd"/>
            <w:r w:rsidRPr="00781CA0">
              <w:rPr>
                <w:rFonts w:ascii="Times New Roman" w:eastAsia="仿宋_GB2312" w:hAnsi="Times New Roman" w:hint="eastAsia"/>
              </w:rPr>
              <w:t>视域下高职院校学生科学素养能力提升研究</w:t>
            </w:r>
          </w:p>
        </w:tc>
        <w:tc>
          <w:tcPr>
            <w:tcW w:w="2552" w:type="dxa"/>
            <w:shd w:val="clear" w:color="auto" w:fill="auto"/>
            <w:vAlign w:val="center"/>
          </w:tcPr>
          <w:p w14:paraId="5351F904" w14:textId="422832E4"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上海城建职业学院</w:t>
            </w:r>
          </w:p>
        </w:tc>
        <w:tc>
          <w:tcPr>
            <w:tcW w:w="1134" w:type="dxa"/>
            <w:shd w:val="clear" w:color="auto" w:fill="auto"/>
            <w:vAlign w:val="center"/>
          </w:tcPr>
          <w:p w14:paraId="7637D905" w14:textId="1B352CF2"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2295F622" w14:textId="77777777" w:rsidTr="00503D56">
        <w:trPr>
          <w:trHeight w:val="600"/>
          <w:jc w:val="center"/>
        </w:trPr>
        <w:tc>
          <w:tcPr>
            <w:tcW w:w="701" w:type="dxa"/>
            <w:shd w:val="clear" w:color="auto" w:fill="auto"/>
            <w:vAlign w:val="center"/>
          </w:tcPr>
          <w:p w14:paraId="39B1741E"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37</w:t>
            </w:r>
          </w:p>
        </w:tc>
        <w:tc>
          <w:tcPr>
            <w:tcW w:w="1769" w:type="dxa"/>
            <w:shd w:val="clear" w:color="auto" w:fill="auto"/>
            <w:vAlign w:val="center"/>
          </w:tcPr>
          <w:p w14:paraId="47E0E22F" w14:textId="620A0AC4"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CSDP25LF8C436</w:t>
            </w:r>
          </w:p>
        </w:tc>
        <w:tc>
          <w:tcPr>
            <w:tcW w:w="4329" w:type="dxa"/>
            <w:shd w:val="clear" w:color="auto" w:fill="auto"/>
            <w:vAlign w:val="center"/>
          </w:tcPr>
          <w:p w14:paraId="2A842F53" w14:textId="364BECA7"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基于人工智能的学龄前儿童龋齿识别模型构建及应用</w:t>
            </w:r>
          </w:p>
        </w:tc>
        <w:tc>
          <w:tcPr>
            <w:tcW w:w="2552" w:type="dxa"/>
            <w:shd w:val="clear" w:color="auto" w:fill="auto"/>
            <w:vAlign w:val="center"/>
          </w:tcPr>
          <w:p w14:paraId="72B95F14" w14:textId="19C28847"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上海第二工业大学</w:t>
            </w:r>
          </w:p>
        </w:tc>
        <w:tc>
          <w:tcPr>
            <w:tcW w:w="1134" w:type="dxa"/>
            <w:shd w:val="clear" w:color="auto" w:fill="auto"/>
            <w:vAlign w:val="center"/>
          </w:tcPr>
          <w:p w14:paraId="68D0D44A" w14:textId="56F2DBD1"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0005562D" w14:textId="77777777" w:rsidTr="00503D56">
        <w:trPr>
          <w:trHeight w:val="600"/>
          <w:jc w:val="center"/>
        </w:trPr>
        <w:tc>
          <w:tcPr>
            <w:tcW w:w="701" w:type="dxa"/>
            <w:shd w:val="clear" w:color="auto" w:fill="auto"/>
            <w:vAlign w:val="center"/>
          </w:tcPr>
          <w:p w14:paraId="36D76DC1"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lastRenderedPageBreak/>
              <w:t>38</w:t>
            </w:r>
          </w:p>
        </w:tc>
        <w:tc>
          <w:tcPr>
            <w:tcW w:w="1769" w:type="dxa"/>
            <w:shd w:val="clear" w:color="auto" w:fill="auto"/>
            <w:vAlign w:val="center"/>
          </w:tcPr>
          <w:p w14:paraId="6E876431" w14:textId="3DE7BA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CSDP25LF8C434</w:t>
            </w:r>
          </w:p>
        </w:tc>
        <w:tc>
          <w:tcPr>
            <w:tcW w:w="4329" w:type="dxa"/>
            <w:shd w:val="clear" w:color="auto" w:fill="auto"/>
            <w:vAlign w:val="center"/>
          </w:tcPr>
          <w:p w14:paraId="6D426323" w14:textId="7DE94364"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产教融合</w:t>
            </w:r>
            <w:proofErr w:type="gramStart"/>
            <w:r w:rsidRPr="00781CA0">
              <w:rPr>
                <w:rFonts w:ascii="Times New Roman" w:eastAsia="仿宋_GB2312" w:hAnsi="Times New Roman" w:hint="eastAsia"/>
              </w:rPr>
              <w:t>型职普</w:t>
            </w:r>
            <w:proofErr w:type="gramEnd"/>
            <w:r w:rsidRPr="00781CA0">
              <w:rPr>
                <w:rFonts w:ascii="Times New Roman" w:eastAsia="仿宋_GB2312" w:hAnsi="Times New Roman" w:hint="eastAsia"/>
              </w:rPr>
              <w:t>融通联合培养基地</w:t>
            </w:r>
          </w:p>
        </w:tc>
        <w:tc>
          <w:tcPr>
            <w:tcW w:w="2552" w:type="dxa"/>
            <w:shd w:val="clear" w:color="auto" w:fill="auto"/>
            <w:vAlign w:val="center"/>
          </w:tcPr>
          <w:p w14:paraId="4C1BC27D" w14:textId="78CB3D33"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深圳市龙华职业技术学校</w:t>
            </w:r>
          </w:p>
        </w:tc>
        <w:tc>
          <w:tcPr>
            <w:tcW w:w="1134" w:type="dxa"/>
            <w:shd w:val="clear" w:color="auto" w:fill="auto"/>
            <w:vAlign w:val="center"/>
          </w:tcPr>
          <w:p w14:paraId="4995A8B0" w14:textId="27F7C0B2"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1B3E0536" w14:textId="77777777" w:rsidTr="00503D56">
        <w:trPr>
          <w:trHeight w:val="600"/>
          <w:jc w:val="center"/>
        </w:trPr>
        <w:tc>
          <w:tcPr>
            <w:tcW w:w="701" w:type="dxa"/>
            <w:shd w:val="clear" w:color="auto" w:fill="auto"/>
            <w:vAlign w:val="center"/>
          </w:tcPr>
          <w:p w14:paraId="1471B5C9"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39</w:t>
            </w:r>
          </w:p>
        </w:tc>
        <w:tc>
          <w:tcPr>
            <w:tcW w:w="1769" w:type="dxa"/>
            <w:shd w:val="clear" w:color="auto" w:fill="auto"/>
            <w:vAlign w:val="center"/>
          </w:tcPr>
          <w:p w14:paraId="024FB046" w14:textId="66A8272E"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CSDP25LF8C426</w:t>
            </w:r>
          </w:p>
        </w:tc>
        <w:tc>
          <w:tcPr>
            <w:tcW w:w="4329" w:type="dxa"/>
            <w:shd w:val="clear" w:color="auto" w:fill="auto"/>
            <w:vAlign w:val="center"/>
          </w:tcPr>
          <w:p w14:paraId="2CCB5B8E" w14:textId="5BF40A98"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科教</w:t>
            </w:r>
            <w:proofErr w:type="gramStart"/>
            <w:r w:rsidRPr="00781CA0">
              <w:rPr>
                <w:rFonts w:ascii="Times New Roman" w:eastAsia="仿宋_GB2312" w:hAnsi="Times New Roman" w:hint="eastAsia"/>
              </w:rPr>
              <w:t>融汇</w:t>
            </w:r>
            <w:proofErr w:type="gramEnd"/>
            <w:r w:rsidRPr="00781CA0">
              <w:rPr>
                <w:rFonts w:ascii="Times New Roman" w:eastAsia="仿宋_GB2312" w:hAnsi="Times New Roman" w:hint="eastAsia"/>
              </w:rPr>
              <w:t>视域下高端海洋装备研发拔尖创新人才培养研究</w:t>
            </w:r>
          </w:p>
        </w:tc>
        <w:tc>
          <w:tcPr>
            <w:tcW w:w="2552" w:type="dxa"/>
            <w:shd w:val="clear" w:color="auto" w:fill="auto"/>
            <w:vAlign w:val="center"/>
          </w:tcPr>
          <w:p w14:paraId="00135B32" w14:textId="3C473EDD"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西北工业大学</w:t>
            </w:r>
          </w:p>
        </w:tc>
        <w:tc>
          <w:tcPr>
            <w:tcW w:w="1134" w:type="dxa"/>
            <w:shd w:val="clear" w:color="auto" w:fill="auto"/>
            <w:vAlign w:val="center"/>
          </w:tcPr>
          <w:p w14:paraId="4C2DF513" w14:textId="14436F5E"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414EFAF8" w14:textId="77777777" w:rsidTr="00503D56">
        <w:trPr>
          <w:trHeight w:val="600"/>
          <w:jc w:val="center"/>
        </w:trPr>
        <w:tc>
          <w:tcPr>
            <w:tcW w:w="701" w:type="dxa"/>
            <w:shd w:val="clear" w:color="auto" w:fill="auto"/>
            <w:vAlign w:val="center"/>
          </w:tcPr>
          <w:p w14:paraId="27981121"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40</w:t>
            </w:r>
          </w:p>
        </w:tc>
        <w:tc>
          <w:tcPr>
            <w:tcW w:w="1769" w:type="dxa"/>
            <w:shd w:val="clear" w:color="auto" w:fill="auto"/>
            <w:vAlign w:val="center"/>
          </w:tcPr>
          <w:p w14:paraId="1A57FA4C" w14:textId="7A141CC5"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CSDP25LF8C435</w:t>
            </w:r>
          </w:p>
        </w:tc>
        <w:tc>
          <w:tcPr>
            <w:tcW w:w="4329" w:type="dxa"/>
            <w:shd w:val="clear" w:color="auto" w:fill="auto"/>
            <w:vAlign w:val="center"/>
          </w:tcPr>
          <w:p w14:paraId="75B3FCE1" w14:textId="70A0B789"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参数</w:t>
            </w:r>
            <w:proofErr w:type="gramStart"/>
            <w:r w:rsidRPr="00781CA0">
              <w:rPr>
                <w:rFonts w:ascii="Times New Roman" w:eastAsia="仿宋_GB2312" w:hAnsi="Times New Roman" w:hint="eastAsia"/>
              </w:rPr>
              <w:t>化职业</w:t>
            </w:r>
            <w:proofErr w:type="gramEnd"/>
            <w:r w:rsidRPr="00781CA0">
              <w:rPr>
                <w:rFonts w:ascii="Times New Roman" w:eastAsia="仿宋_GB2312" w:hAnsi="Times New Roman" w:hint="eastAsia"/>
              </w:rPr>
              <w:t>探索：基于用户偏好构建的职业阶梯生成机制研究</w:t>
            </w:r>
          </w:p>
        </w:tc>
        <w:tc>
          <w:tcPr>
            <w:tcW w:w="2552" w:type="dxa"/>
            <w:shd w:val="clear" w:color="auto" w:fill="auto"/>
            <w:vAlign w:val="center"/>
          </w:tcPr>
          <w:p w14:paraId="26005ED1" w14:textId="60ADFA47"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咸宁职业技术学院</w:t>
            </w:r>
          </w:p>
        </w:tc>
        <w:tc>
          <w:tcPr>
            <w:tcW w:w="1134" w:type="dxa"/>
            <w:shd w:val="clear" w:color="auto" w:fill="auto"/>
            <w:vAlign w:val="center"/>
          </w:tcPr>
          <w:p w14:paraId="5A9DBA46" w14:textId="0D676B36"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23F82A28" w14:textId="77777777" w:rsidTr="00503D56">
        <w:trPr>
          <w:trHeight w:val="600"/>
          <w:jc w:val="center"/>
        </w:trPr>
        <w:tc>
          <w:tcPr>
            <w:tcW w:w="701" w:type="dxa"/>
            <w:shd w:val="clear" w:color="auto" w:fill="auto"/>
            <w:vAlign w:val="center"/>
          </w:tcPr>
          <w:p w14:paraId="261B13A7"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41</w:t>
            </w:r>
          </w:p>
        </w:tc>
        <w:tc>
          <w:tcPr>
            <w:tcW w:w="1769" w:type="dxa"/>
            <w:shd w:val="clear" w:color="auto" w:fill="auto"/>
            <w:vAlign w:val="center"/>
          </w:tcPr>
          <w:p w14:paraId="10CCC3A8" w14:textId="53889BEE"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CSDP25LF8C433</w:t>
            </w:r>
          </w:p>
        </w:tc>
        <w:tc>
          <w:tcPr>
            <w:tcW w:w="4329" w:type="dxa"/>
            <w:shd w:val="clear" w:color="auto" w:fill="auto"/>
            <w:vAlign w:val="center"/>
          </w:tcPr>
          <w:p w14:paraId="4122E1D4" w14:textId="3AD2E4D5"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基于边疆地域特色的科学家精神融入职业</w:t>
            </w:r>
            <w:proofErr w:type="gramStart"/>
            <w:r w:rsidRPr="00781CA0">
              <w:rPr>
                <w:rFonts w:ascii="Times New Roman" w:eastAsia="仿宋_GB2312" w:hAnsi="Times New Roman" w:hint="eastAsia"/>
              </w:rPr>
              <w:t>院校思政课程</w:t>
            </w:r>
            <w:proofErr w:type="gramEnd"/>
            <w:r w:rsidRPr="00781CA0">
              <w:rPr>
                <w:rFonts w:ascii="Times New Roman" w:eastAsia="仿宋_GB2312" w:hAnsi="Times New Roman" w:hint="eastAsia"/>
              </w:rPr>
              <w:t>的路径研究</w:t>
            </w:r>
          </w:p>
        </w:tc>
        <w:tc>
          <w:tcPr>
            <w:tcW w:w="2552" w:type="dxa"/>
            <w:shd w:val="clear" w:color="auto" w:fill="auto"/>
            <w:vAlign w:val="center"/>
          </w:tcPr>
          <w:p w14:paraId="27F0DC83" w14:textId="47A1A462"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兴安盟教育局</w:t>
            </w:r>
          </w:p>
        </w:tc>
        <w:tc>
          <w:tcPr>
            <w:tcW w:w="1134" w:type="dxa"/>
            <w:shd w:val="clear" w:color="auto" w:fill="auto"/>
            <w:vAlign w:val="center"/>
          </w:tcPr>
          <w:p w14:paraId="4ABC81E5" w14:textId="1F2C17C0"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44F935E1" w14:textId="77777777" w:rsidTr="00503D56">
        <w:trPr>
          <w:trHeight w:val="600"/>
          <w:jc w:val="center"/>
        </w:trPr>
        <w:tc>
          <w:tcPr>
            <w:tcW w:w="701" w:type="dxa"/>
            <w:shd w:val="clear" w:color="auto" w:fill="auto"/>
            <w:vAlign w:val="center"/>
          </w:tcPr>
          <w:p w14:paraId="71FA55D3"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42</w:t>
            </w:r>
          </w:p>
        </w:tc>
        <w:tc>
          <w:tcPr>
            <w:tcW w:w="1769" w:type="dxa"/>
            <w:shd w:val="clear" w:color="auto" w:fill="auto"/>
            <w:vAlign w:val="center"/>
          </w:tcPr>
          <w:p w14:paraId="5040816B" w14:textId="7997D38C"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CSDP25LF8C441</w:t>
            </w:r>
          </w:p>
        </w:tc>
        <w:tc>
          <w:tcPr>
            <w:tcW w:w="4329" w:type="dxa"/>
            <w:shd w:val="clear" w:color="auto" w:fill="auto"/>
            <w:vAlign w:val="center"/>
          </w:tcPr>
          <w:p w14:paraId="019D4029" w14:textId="509BA7E8"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基于数字孪生技术的轨道交通机电专业实训课程资源开发研究</w:t>
            </w:r>
          </w:p>
        </w:tc>
        <w:tc>
          <w:tcPr>
            <w:tcW w:w="2552" w:type="dxa"/>
            <w:shd w:val="clear" w:color="auto" w:fill="auto"/>
            <w:vAlign w:val="center"/>
          </w:tcPr>
          <w:p w14:paraId="497EA5A1" w14:textId="7E854778"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浙江交通职业技术学院</w:t>
            </w:r>
          </w:p>
        </w:tc>
        <w:tc>
          <w:tcPr>
            <w:tcW w:w="1134" w:type="dxa"/>
            <w:shd w:val="clear" w:color="auto" w:fill="auto"/>
            <w:vAlign w:val="center"/>
          </w:tcPr>
          <w:p w14:paraId="3E830C3E" w14:textId="5A13BEC7"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5B784966" w14:textId="77777777" w:rsidTr="00503D56">
        <w:trPr>
          <w:trHeight w:val="600"/>
          <w:jc w:val="center"/>
        </w:trPr>
        <w:tc>
          <w:tcPr>
            <w:tcW w:w="701" w:type="dxa"/>
            <w:shd w:val="clear" w:color="auto" w:fill="auto"/>
            <w:vAlign w:val="center"/>
          </w:tcPr>
          <w:p w14:paraId="09F26AD3"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43</w:t>
            </w:r>
          </w:p>
        </w:tc>
        <w:tc>
          <w:tcPr>
            <w:tcW w:w="1769" w:type="dxa"/>
            <w:shd w:val="clear" w:color="auto" w:fill="auto"/>
            <w:vAlign w:val="center"/>
          </w:tcPr>
          <w:p w14:paraId="2E12CA55" w14:textId="428ABF9F"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CSDP25LF8C427</w:t>
            </w:r>
          </w:p>
        </w:tc>
        <w:tc>
          <w:tcPr>
            <w:tcW w:w="4329" w:type="dxa"/>
            <w:shd w:val="clear" w:color="auto" w:fill="auto"/>
            <w:vAlign w:val="center"/>
          </w:tcPr>
          <w:p w14:paraId="7EE60EBD" w14:textId="5FE5FCBE"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虚拟仿真技术赋能职业教育科教融合实践教学的研究与应用</w:t>
            </w:r>
          </w:p>
        </w:tc>
        <w:tc>
          <w:tcPr>
            <w:tcW w:w="2552" w:type="dxa"/>
            <w:shd w:val="clear" w:color="auto" w:fill="auto"/>
            <w:vAlign w:val="center"/>
          </w:tcPr>
          <w:p w14:paraId="702C76F6" w14:textId="151DF7E4"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重庆市医药卫生学校</w:t>
            </w:r>
          </w:p>
        </w:tc>
        <w:tc>
          <w:tcPr>
            <w:tcW w:w="1134" w:type="dxa"/>
            <w:shd w:val="clear" w:color="auto" w:fill="auto"/>
            <w:vAlign w:val="center"/>
          </w:tcPr>
          <w:p w14:paraId="7AED5E5D" w14:textId="39BBAAC3"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r w:rsidR="00781CA0" w:rsidRPr="00781CA0" w14:paraId="675DE318" w14:textId="77777777" w:rsidTr="00503D56">
        <w:trPr>
          <w:trHeight w:val="600"/>
          <w:jc w:val="center"/>
        </w:trPr>
        <w:tc>
          <w:tcPr>
            <w:tcW w:w="701" w:type="dxa"/>
            <w:shd w:val="clear" w:color="auto" w:fill="auto"/>
            <w:vAlign w:val="center"/>
          </w:tcPr>
          <w:p w14:paraId="61C4CA6E" w14:textId="77777777"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cs="宋体" w:hint="eastAsia"/>
                <w:color w:val="000000"/>
                <w:kern w:val="0"/>
                <w:sz w:val="18"/>
                <w:szCs w:val="18"/>
              </w:rPr>
              <w:t>44</w:t>
            </w:r>
          </w:p>
        </w:tc>
        <w:tc>
          <w:tcPr>
            <w:tcW w:w="1769" w:type="dxa"/>
            <w:shd w:val="clear" w:color="auto" w:fill="auto"/>
            <w:vAlign w:val="center"/>
          </w:tcPr>
          <w:p w14:paraId="7247D483" w14:textId="6F92D8DF" w:rsidR="00781CA0" w:rsidRPr="00781CA0" w:rsidRDefault="00781CA0" w:rsidP="00781CA0">
            <w:pPr>
              <w:widowControl/>
              <w:spacing w:line="280" w:lineRule="exact"/>
              <w:jc w:val="center"/>
              <w:rPr>
                <w:rFonts w:ascii="Times New Roman" w:eastAsia="仿宋_GB2312" w:hAnsi="Times New Roman" w:cs="宋体"/>
                <w:color w:val="000000"/>
                <w:kern w:val="0"/>
                <w:sz w:val="18"/>
                <w:szCs w:val="18"/>
              </w:rPr>
            </w:pPr>
            <w:r w:rsidRPr="00781CA0">
              <w:rPr>
                <w:rFonts w:ascii="Times New Roman" w:eastAsia="仿宋_GB2312" w:hAnsi="Times New Roman" w:hint="eastAsia"/>
              </w:rPr>
              <w:t>CSDP25LF8C447</w:t>
            </w:r>
          </w:p>
        </w:tc>
        <w:tc>
          <w:tcPr>
            <w:tcW w:w="4329" w:type="dxa"/>
            <w:shd w:val="clear" w:color="auto" w:fill="auto"/>
            <w:vAlign w:val="center"/>
          </w:tcPr>
          <w:p w14:paraId="35C419DE" w14:textId="6F96E1A3"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Meiryo" w:hAnsi="Times New Roman" w:cs="Meiryo" w:hint="eastAsia"/>
              </w:rPr>
              <w:t>⼈⼯</w:t>
            </w:r>
            <w:r w:rsidRPr="00781CA0">
              <w:rPr>
                <w:rFonts w:ascii="Times New Roman" w:eastAsia="仿宋_GB2312" w:hAnsi="Times New Roman" w:cs="宋体" w:hint="eastAsia"/>
              </w:rPr>
              <w:t>智能赋能</w:t>
            </w:r>
            <w:r w:rsidRPr="00781CA0">
              <w:rPr>
                <w:rFonts w:ascii="Times New Roman" w:eastAsia="Meiryo" w:hAnsi="Times New Roman" w:cs="Meiryo" w:hint="eastAsia"/>
              </w:rPr>
              <w:t>⾼</w:t>
            </w:r>
            <w:proofErr w:type="gramStart"/>
            <w:r w:rsidRPr="00781CA0">
              <w:rPr>
                <w:rFonts w:ascii="Times New Roman" w:eastAsia="仿宋_GB2312" w:hAnsi="Times New Roman" w:cs="宋体" w:hint="eastAsia"/>
              </w:rPr>
              <w:t>职新媒体</w:t>
            </w:r>
            <w:proofErr w:type="gramEnd"/>
            <w:r w:rsidRPr="00781CA0">
              <w:rPr>
                <w:rFonts w:ascii="Times New Roman" w:eastAsia="仿宋_GB2312" w:hAnsi="Times New Roman" w:cs="宋体" w:hint="eastAsia"/>
              </w:rPr>
              <w:t>专业学科建设和产教融合的体系优化研究</w:t>
            </w:r>
          </w:p>
        </w:tc>
        <w:tc>
          <w:tcPr>
            <w:tcW w:w="2552" w:type="dxa"/>
            <w:shd w:val="clear" w:color="auto" w:fill="auto"/>
            <w:vAlign w:val="center"/>
          </w:tcPr>
          <w:p w14:paraId="14A019B1" w14:textId="0A5B2986" w:rsidR="00781CA0" w:rsidRPr="00781CA0" w:rsidRDefault="00781CA0" w:rsidP="00781CA0">
            <w:pPr>
              <w:widowControl/>
              <w:spacing w:line="280" w:lineRule="exact"/>
              <w:jc w:val="center"/>
              <w:rPr>
                <w:rFonts w:ascii="Times New Roman" w:eastAsia="仿宋_GB2312" w:hAnsi="Times New Roman" w:cs="宋体"/>
                <w:kern w:val="0"/>
                <w:sz w:val="18"/>
                <w:szCs w:val="18"/>
              </w:rPr>
            </w:pPr>
            <w:r w:rsidRPr="00781CA0">
              <w:rPr>
                <w:rFonts w:ascii="Times New Roman" w:eastAsia="仿宋_GB2312" w:hAnsi="Times New Roman" w:hint="eastAsia"/>
              </w:rPr>
              <w:t>珠海城市职业技术学院</w:t>
            </w:r>
          </w:p>
        </w:tc>
        <w:tc>
          <w:tcPr>
            <w:tcW w:w="1134" w:type="dxa"/>
            <w:shd w:val="clear" w:color="auto" w:fill="auto"/>
            <w:vAlign w:val="center"/>
          </w:tcPr>
          <w:p w14:paraId="1DE78EDD" w14:textId="66549E2B" w:rsidR="00781CA0" w:rsidRPr="00781CA0" w:rsidRDefault="00781CA0" w:rsidP="00781CA0">
            <w:pPr>
              <w:widowControl/>
              <w:spacing w:line="280" w:lineRule="exact"/>
              <w:jc w:val="center"/>
              <w:rPr>
                <w:rFonts w:ascii="Times New Roman" w:eastAsia="仿宋_GB2312" w:hAnsi="Times New Roman" w:cs="宋体"/>
                <w:kern w:val="0"/>
                <w:sz w:val="18"/>
                <w:szCs w:val="18"/>
              </w:rPr>
            </w:pPr>
            <w:proofErr w:type="gramStart"/>
            <w:r w:rsidRPr="00781CA0">
              <w:rPr>
                <w:rFonts w:ascii="Times New Roman" w:eastAsia="仿宋_GB2312" w:hAnsi="Times New Roman" w:hint="eastAsia"/>
              </w:rPr>
              <w:t>一般课题</w:t>
            </w:r>
            <w:proofErr w:type="gramEnd"/>
          </w:p>
        </w:tc>
      </w:tr>
    </w:tbl>
    <w:p w14:paraId="6EAB502A" w14:textId="77777777" w:rsidR="00ED79EF" w:rsidRDefault="00ED79EF">
      <w:pPr>
        <w:spacing w:line="560" w:lineRule="exact"/>
        <w:ind w:firstLineChars="200" w:firstLine="640"/>
        <w:jc w:val="left"/>
        <w:rPr>
          <w:rFonts w:ascii="Times New Roman" w:eastAsia="仿宋_GB2312" w:hAnsi="Times New Roman"/>
          <w:sz w:val="32"/>
          <w:szCs w:val="32"/>
        </w:rPr>
      </w:pPr>
    </w:p>
    <w:sectPr w:rsidR="00ED79EF" w:rsidSect="00503D56">
      <w:headerReference w:type="default" r:id="rId6"/>
      <w:footerReference w:type="default" r:id="rId7"/>
      <w:headerReference w:type="first" r:id="rId8"/>
      <w:pgSz w:w="11906" w:h="16838"/>
      <w:pgMar w:top="1440" w:right="1797" w:bottom="1440" w:left="1797"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8147D" w14:textId="77777777" w:rsidR="00B864FF" w:rsidRDefault="00B864FF">
      <w:r>
        <w:separator/>
      </w:r>
    </w:p>
  </w:endnote>
  <w:endnote w:type="continuationSeparator" w:id="0">
    <w:p w14:paraId="539F145E" w14:textId="77777777" w:rsidR="00B864FF" w:rsidRDefault="00B8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Meiryo">
    <w:altName w:val="Yu Gothic UI"/>
    <w:panose1 w:val="020B0604030504040204"/>
    <w:charset w:val="80"/>
    <w:family w:val="swiss"/>
    <w:pitch w:val="variable"/>
    <w:sig w:usb0="E10102FF" w:usb1="EAC7FFFF" w:usb2="0001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353450"/>
      <w:docPartObj>
        <w:docPartGallery w:val="AutoText"/>
      </w:docPartObj>
    </w:sdtPr>
    <w:sdtEndPr>
      <w:rPr>
        <w:rFonts w:ascii="宋体" w:eastAsia="宋体" w:hAnsi="宋体"/>
        <w:sz w:val="28"/>
        <w:szCs w:val="28"/>
      </w:rPr>
    </w:sdtEndPr>
    <w:sdtContent>
      <w:p w14:paraId="070338E3" w14:textId="77777777" w:rsidR="00ED79EF" w:rsidRDefault="003125CB">
        <w:pPr>
          <w:pStyle w:val="a5"/>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667AFA" w:rsidRPr="00667AFA">
          <w:rPr>
            <w:rFonts w:ascii="宋体" w:eastAsia="宋体" w:hAnsi="宋体"/>
            <w:noProof/>
            <w:sz w:val="28"/>
            <w:szCs w:val="28"/>
            <w:lang w:val="zh-CN"/>
          </w:rPr>
          <w:t>2</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61D5B" w14:textId="77777777" w:rsidR="00B864FF" w:rsidRDefault="00B864FF">
      <w:r>
        <w:separator/>
      </w:r>
    </w:p>
  </w:footnote>
  <w:footnote w:type="continuationSeparator" w:id="0">
    <w:p w14:paraId="6E46E76A" w14:textId="77777777" w:rsidR="00B864FF" w:rsidRDefault="00B86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525B2" w14:textId="77777777" w:rsidR="00ED79EF" w:rsidRDefault="00ED79EF">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C2944" w14:textId="77777777" w:rsidR="00503D56" w:rsidRDefault="00503D56" w:rsidP="00503D56">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87"/>
    <w:rsid w:val="000E6B9D"/>
    <w:rsid w:val="000E6BC9"/>
    <w:rsid w:val="000F096A"/>
    <w:rsid w:val="00203DEE"/>
    <w:rsid w:val="00256EAD"/>
    <w:rsid w:val="002A2EBC"/>
    <w:rsid w:val="003125CB"/>
    <w:rsid w:val="00503D56"/>
    <w:rsid w:val="00524C28"/>
    <w:rsid w:val="00563187"/>
    <w:rsid w:val="00587C7D"/>
    <w:rsid w:val="00667AFA"/>
    <w:rsid w:val="00677270"/>
    <w:rsid w:val="006F5195"/>
    <w:rsid w:val="00752065"/>
    <w:rsid w:val="007568D9"/>
    <w:rsid w:val="00781CA0"/>
    <w:rsid w:val="007B27FB"/>
    <w:rsid w:val="007E117E"/>
    <w:rsid w:val="007E19A9"/>
    <w:rsid w:val="009114BB"/>
    <w:rsid w:val="00B77489"/>
    <w:rsid w:val="00B84941"/>
    <w:rsid w:val="00B864FF"/>
    <w:rsid w:val="00C661C7"/>
    <w:rsid w:val="00CE5E9D"/>
    <w:rsid w:val="00CF5729"/>
    <w:rsid w:val="00D753CB"/>
    <w:rsid w:val="00ED79EF"/>
    <w:rsid w:val="00FE715E"/>
    <w:rsid w:val="410B0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378D7A-7AE0-443A-86AB-90EFEA28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uiPriority w:val="99"/>
    <w:semiHidden/>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58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张煜</dc:creator>
  <cp:lastModifiedBy>CSDP</cp:lastModifiedBy>
  <cp:revision>18</cp:revision>
  <cp:lastPrinted>2025-10-31T10:13:00Z</cp:lastPrinted>
  <dcterms:created xsi:type="dcterms:W3CDTF">2025-07-30T01:16:00Z</dcterms:created>
  <dcterms:modified xsi:type="dcterms:W3CDTF">2025-11-11T06:13:00Z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eyJoZGlkIjoiMGZhNjg3MGMyNzk2ZWM4OGNiYTEwYmE4NzA4ZGY2ODMiLCJ1c2VySWQiOiI5NDk5NTg2NDkifQ==</vt:lpwstr>
  </property>
  <property fmtid="{D5CDD505-2E9C-101B-9397-08002B2CF9AE}" pid="3" name="KSOProductBuildVer">
    <vt:lpwstr>2052-12.1.0.21915</vt:lpwstr>
  </property>
  <property fmtid="{D5CDD505-2E9C-101B-9397-08002B2CF9AE}" pid="4" name="ICV">
    <vt:lpwstr>4B9D42AB0E46439FBD1F7A1FD7E9C5F9_12</vt:lpwstr>
  </property>
</Properties>
</file>